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91581" w14:textId="61AD5190" w:rsidR="00636372" w:rsidRDefault="00A43C26" w:rsidP="00A43C26">
      <w:pPr>
        <w:pStyle w:val="Heading1"/>
        <w:tabs>
          <w:tab w:val="center" w:pos="4681"/>
          <w:tab w:val="left" w:pos="8205"/>
        </w:tabs>
        <w:spacing w:before="80"/>
        <w:ind w:left="0" w:right="139" w:firstLine="0"/>
        <w:jc w:val="left"/>
      </w:pPr>
      <w:r>
        <w:tab/>
        <w:t>RAAMLEPING</w:t>
      </w:r>
      <w:r>
        <w:rPr>
          <w:spacing w:val="-3"/>
        </w:rPr>
        <w:t xml:space="preserve"> </w:t>
      </w:r>
      <w:r>
        <w:t>nr</w:t>
      </w:r>
      <w:r>
        <w:rPr>
          <w:spacing w:val="1"/>
        </w:rPr>
        <w:t xml:space="preserve"> </w:t>
      </w:r>
      <w:r>
        <w:rPr>
          <w:spacing w:val="-5"/>
        </w:rPr>
        <w:t>...</w:t>
      </w:r>
      <w:r>
        <w:rPr>
          <w:spacing w:val="-5"/>
        </w:rPr>
        <w:tab/>
      </w:r>
    </w:p>
    <w:p w14:paraId="7B291582" w14:textId="77777777" w:rsidR="00636372" w:rsidRDefault="00636372">
      <w:pPr>
        <w:pStyle w:val="BodyText"/>
        <w:spacing w:before="275"/>
        <w:ind w:left="0" w:firstLine="0"/>
        <w:jc w:val="left"/>
        <w:rPr>
          <w:b/>
        </w:rPr>
      </w:pPr>
    </w:p>
    <w:p w14:paraId="7B291583" w14:textId="02FFCB77" w:rsidR="00636372" w:rsidRDefault="0079394B">
      <w:pPr>
        <w:pStyle w:val="BodyText"/>
        <w:spacing w:before="1"/>
        <w:ind w:left="1" w:right="138" w:firstLine="0"/>
      </w:pPr>
      <w:r w:rsidRPr="003316D5">
        <w:rPr>
          <w:b/>
          <w:bCs/>
        </w:rPr>
        <w:t>Riigimetsa Majandamise Keskus</w:t>
      </w:r>
      <w:r w:rsidRPr="32E1A89D">
        <w:t>, registrikood 70004459, aadress Mõisa/3, Sagadi küla, Haljala vald, 45403 Lääne-Viru maakond</w:t>
      </w:r>
      <w:r w:rsidRPr="009E28E9">
        <w:t xml:space="preserve">, </w:t>
      </w:r>
      <w:r w:rsidRPr="32E1A89D">
        <w:t xml:space="preserve">edaspidi </w:t>
      </w:r>
      <w:r w:rsidRPr="009E28E9">
        <w:rPr>
          <w:b/>
          <w:bCs/>
        </w:rPr>
        <w:t>tellija</w:t>
      </w:r>
      <w:r w:rsidRPr="009E28E9">
        <w:t xml:space="preserve">, keda esindab </w:t>
      </w:r>
      <w:sdt>
        <w:sdtPr>
          <w:tag w:val="Riigimetsa Majandamise Keskuse "/>
          <w:id w:val="-1598098674"/>
          <w:placeholder>
            <w:docPart w:val="065AD9DA6DAB4D31A1335E8BC3366111"/>
          </w:placeholder>
          <w:comboBox>
            <w:listItem w:displayText="juhatuse" w:value="juhatuse"/>
            <w:listItem w:displayText="juhatuse esimehe" w:value="juhatuse esimehe"/>
            <w:listItem w:displayText="juhatuse liikme" w:value="juhatuse liikme"/>
            <w:listItem w:displayText="Vabariigi Valitsuse" w:value="Vabariigi Valitsuse"/>
          </w:comboBox>
        </w:sdtPr>
        <w:sdtContent>
          <w:r w:rsidRPr="009E28E9">
            <w:t>[Vali sobiv]</w:t>
          </w:r>
        </w:sdtContent>
      </w:sdt>
      <w:r w:rsidRPr="009E28E9">
        <w:t xml:space="preserve"> </w:t>
      </w:r>
      <w:sdt>
        <w:sdtPr>
          <w:alias w:val="Vali kuupäev"/>
          <w:tag w:val="Vali kuupäev"/>
          <w:id w:val="-171967024"/>
          <w:placeholder>
            <w:docPart w:val="6B60CCA882824E15975D1A06449004DB"/>
          </w:placeholder>
          <w:date>
            <w:dateFormat w:val="d.MM.yyyy"/>
            <w:lid w:val="et-EE"/>
            <w:storeMappedDataAs w:val="dateTime"/>
            <w:calendar w:val="gregorian"/>
          </w:date>
        </w:sdtPr>
        <w:sdtContent>
          <w:r w:rsidRPr="009E28E9">
            <w:t>[Vali kuupäev]</w:t>
          </w:r>
        </w:sdtContent>
      </w:sdt>
      <w:r w:rsidRPr="009E28E9">
        <w:t xml:space="preserve"> </w:t>
      </w:r>
      <w:sdt>
        <w:sdtPr>
          <w:id w:val="-775716232"/>
          <w:placeholder>
            <w:docPart w:val="065AD9DA6DAB4D31A1335E8BC3366111"/>
          </w:placeholder>
          <w:comboBox>
            <w:listItem w:displayText="otsuse" w:value="otsuse"/>
            <w:listItem w:displayText="käskkirja" w:value="käskkirja"/>
            <w:listItem w:displayText="volikirja" w:value="volikirja"/>
            <w:listItem w:displayText="määruse" w:value="määruse"/>
          </w:comboBox>
        </w:sdtPr>
        <w:sdtContent>
          <w:r w:rsidRPr="009E28E9">
            <w:t>[Vali sobiv]</w:t>
          </w:r>
        </w:sdtContent>
      </w:sdt>
      <w:r w:rsidRPr="009E28E9">
        <w:t xml:space="preserve"> nr </w:t>
      </w:r>
      <w:r w:rsidRPr="009E28E9">
        <w:fldChar w:fldCharType="begin"/>
      </w:r>
      <w:r w:rsidRPr="009E28E9">
        <w:instrText xml:space="preserve"> MACROBUTTON  AcceptAllChangesInDoc [Sisesta number] </w:instrText>
      </w:r>
      <w:r w:rsidRPr="009E28E9">
        <w:fldChar w:fldCharType="end"/>
      </w:r>
      <w:r w:rsidRPr="009E28E9">
        <w:t xml:space="preserve">alusel </w:t>
      </w:r>
      <w:r w:rsidRPr="009E28E9">
        <w:fldChar w:fldCharType="begin"/>
      </w:r>
      <w:r w:rsidRPr="009E28E9">
        <w:instrText xml:space="preserve"> MACROBUTTON  AcceptAllChangesInDoc [Sisesta ametinimetus]</w:instrText>
      </w:r>
      <w:r w:rsidRPr="009E28E9">
        <w:fldChar w:fldCharType="end"/>
      </w:r>
      <w:r w:rsidRPr="009E28E9">
        <w:rPr>
          <w:rFonts w:eastAsia="Calibri"/>
          <w:spacing w:val="-20"/>
        </w:rPr>
        <w:t xml:space="preserve"> </w:t>
      </w:r>
      <w:r w:rsidRPr="009E28E9">
        <w:fldChar w:fldCharType="begin"/>
      </w:r>
      <w:r w:rsidRPr="009E28E9">
        <w:instrText xml:space="preserve"> MACROBUTTON  AcceptAllChangesInDoc [Sisesta eesnimi ja perekonnanimi] </w:instrText>
      </w:r>
      <w:r w:rsidRPr="009E28E9">
        <w:fldChar w:fldCharType="end"/>
      </w:r>
      <w:r w:rsidRPr="009E28E9">
        <w:t>, ühelt poolt</w:t>
      </w:r>
      <w:r w:rsidR="00A43C26">
        <w:t>,</w:t>
      </w:r>
    </w:p>
    <w:p w14:paraId="7B291584" w14:textId="78FC8325" w:rsidR="00636372" w:rsidRDefault="00C546AC">
      <w:pPr>
        <w:pStyle w:val="BodyText"/>
        <w:spacing w:before="276"/>
        <w:ind w:left="1" w:right="140" w:firstLine="0"/>
      </w:pPr>
      <w:r w:rsidRPr="009E28E9">
        <w:t xml:space="preserve">ja </w:t>
      </w:r>
      <w:r w:rsidRPr="003316D5">
        <w:rPr>
          <w:b/>
          <w:bCs/>
        </w:rPr>
        <w:fldChar w:fldCharType="begin"/>
      </w:r>
      <w:r w:rsidRPr="003316D5">
        <w:rPr>
          <w:b/>
          <w:bCs/>
        </w:rPr>
        <w:instrText xml:space="preserve"> MACROBUTTON  AcceptAllChangesInDoc [Sisesta juriidilise isiku nimi], </w:instrText>
      </w:r>
      <w:r w:rsidRPr="003316D5">
        <w:rPr>
          <w:b/>
          <w:bCs/>
        </w:rPr>
        <w:fldChar w:fldCharType="end"/>
      </w:r>
      <w:r w:rsidRPr="00515FA8">
        <w:t xml:space="preserve">registrikood </w:t>
      </w:r>
      <w:r w:rsidRPr="32E1A89D">
        <w:fldChar w:fldCharType="begin"/>
      </w:r>
      <w:r w:rsidRPr="32E1A89D">
        <w:instrText xml:space="preserve"> MACROBUTTON  AcceptAllChangesInDoc "[Sisesta registrikood]" </w:instrText>
      </w:r>
      <w:r w:rsidRPr="32E1A89D">
        <w:fldChar w:fldCharType="end"/>
      </w:r>
      <w:r w:rsidRPr="00515FA8">
        <w:t xml:space="preserve">, aadress </w:t>
      </w:r>
      <w:r w:rsidRPr="32E1A89D">
        <w:fldChar w:fldCharType="begin"/>
      </w:r>
      <w:r w:rsidRPr="32E1A89D">
        <w:instrText xml:space="preserve"> MACROBUTTON  AcceptAllChangesInDoc "[Sisesta ettevõtte aadress]" </w:instrText>
      </w:r>
      <w:r w:rsidRPr="32E1A89D">
        <w:fldChar w:fldCharType="end"/>
      </w:r>
      <w:r w:rsidRPr="00515FA8">
        <w:t xml:space="preserve">, </w:t>
      </w:r>
      <w:r w:rsidRPr="32E1A89D">
        <w:t xml:space="preserve">edaspidi </w:t>
      </w:r>
      <w:r>
        <w:rPr>
          <w:b/>
          <w:bCs/>
        </w:rPr>
        <w:t>täitja</w:t>
      </w:r>
      <w:r w:rsidRPr="009E28E9">
        <w:rPr>
          <w:b/>
          <w:bCs/>
        </w:rPr>
        <w:t xml:space="preserve">, </w:t>
      </w:r>
      <w:r w:rsidRPr="32E1A89D">
        <w:t xml:space="preserve">keda esindab </w:t>
      </w:r>
      <w:sdt>
        <w:sdtPr>
          <w:tag w:val="Riigimetsa Majandamise Keskuse "/>
          <w:id w:val="219788717"/>
          <w:placeholder>
            <w:docPart w:val="380BE1DCBCF0439A8667D9867E59A616"/>
          </w:placeholder>
          <w:comboBox>
            <w:listItem w:displayText="põhikirja" w:value="põhikirja"/>
            <w:listItem w:displayText="volikirja" w:value="volikirja"/>
          </w:comboBox>
        </w:sdtPr>
        <w:sdtContent>
          <w:r w:rsidRPr="009E28E9">
            <w:t>[Vali sobiv]</w:t>
          </w:r>
        </w:sdtContent>
      </w:sdt>
      <w:r w:rsidRPr="32E1A89D">
        <w:t xml:space="preserve"> alusel </w:t>
      </w:r>
      <w:r w:rsidRPr="009E28E9">
        <w:fldChar w:fldCharType="begin"/>
      </w:r>
      <w:r w:rsidRPr="009E28E9">
        <w:instrText xml:space="preserve"> MACROBUTTON  AcceptAllChangesInDoc [Sisesta ametinimetus]</w:instrText>
      </w:r>
      <w:r w:rsidRPr="009E28E9">
        <w:fldChar w:fldCharType="end"/>
      </w:r>
      <w:r w:rsidRPr="009E28E9">
        <w:rPr>
          <w:rFonts w:eastAsia="Calibri"/>
          <w:spacing w:val="-20"/>
        </w:rPr>
        <w:t xml:space="preserve"> </w:t>
      </w:r>
      <w:r w:rsidRPr="009E28E9">
        <w:fldChar w:fldCharType="begin"/>
      </w:r>
      <w:r w:rsidRPr="009E28E9">
        <w:instrText xml:space="preserve"> MACROBUTTON  AcceptAllChangesInDoc [Sisesta eesnimi ja perekonnanimi] </w:instrText>
      </w:r>
      <w:r w:rsidRPr="009E28E9">
        <w:fldChar w:fldCharType="end"/>
      </w:r>
      <w:r w:rsidRPr="32E1A89D">
        <w:t xml:space="preserve">teiselt poolt, </w:t>
      </w:r>
      <w:r w:rsidRPr="009E28E9">
        <w:t xml:space="preserve">keda nimetatakse edaspidi </w:t>
      </w:r>
      <w:r w:rsidRPr="32E1A89D">
        <w:rPr>
          <w:b/>
          <w:bCs/>
        </w:rPr>
        <w:t xml:space="preserve">pool </w:t>
      </w:r>
      <w:r w:rsidRPr="009E28E9">
        <w:t xml:space="preserve">või ühiselt </w:t>
      </w:r>
      <w:r w:rsidRPr="32E1A89D">
        <w:rPr>
          <w:b/>
          <w:bCs/>
        </w:rPr>
        <w:t>pooled</w:t>
      </w:r>
      <w:r w:rsidR="00A43C26">
        <w:t>,</w:t>
      </w:r>
    </w:p>
    <w:p w14:paraId="7B291585" w14:textId="77777777" w:rsidR="00636372" w:rsidRDefault="00636372">
      <w:pPr>
        <w:pStyle w:val="BodyText"/>
        <w:ind w:left="0" w:firstLine="0"/>
        <w:jc w:val="left"/>
      </w:pPr>
    </w:p>
    <w:p w14:paraId="7B291586" w14:textId="46F8B580" w:rsidR="00636372" w:rsidRDefault="00A43C26">
      <w:pPr>
        <w:pStyle w:val="BodyText"/>
        <w:ind w:left="1" w:right="139" w:firstLine="0"/>
      </w:pPr>
      <w:r>
        <w:t xml:space="preserve">sõlmisid lepingu, edaspidi </w:t>
      </w:r>
      <w:r>
        <w:rPr>
          <w:b/>
        </w:rPr>
        <w:t>leping</w:t>
      </w:r>
      <w:r>
        <w:t>, riigihanke 1-47.</w:t>
      </w:r>
      <w:r w:rsidR="00C546AC">
        <w:t>____</w:t>
      </w:r>
      <w:r>
        <w:t xml:space="preserve"> „</w:t>
      </w:r>
      <w:r w:rsidR="00C546AC">
        <w:t>_________</w:t>
      </w:r>
      <w:r>
        <w:t xml:space="preserve">“ (viitenumber </w:t>
      </w:r>
      <w:r w:rsidR="00C546AC">
        <w:t>_________</w:t>
      </w:r>
      <w:r>
        <w:t>)</w:t>
      </w:r>
      <w:r w:rsidR="00C0576F">
        <w:t xml:space="preserve"> (edaspidi riigihange)</w:t>
      </w:r>
      <w:r>
        <w:t xml:space="preserve"> tulemusena </w:t>
      </w:r>
      <w:r>
        <w:rPr>
          <w:spacing w:val="-2"/>
        </w:rPr>
        <w:t>alljärgnevas:</w:t>
      </w:r>
    </w:p>
    <w:p w14:paraId="7B291587" w14:textId="77777777" w:rsidR="00636372" w:rsidRDefault="00636372">
      <w:pPr>
        <w:pStyle w:val="BodyText"/>
        <w:ind w:left="0" w:firstLine="0"/>
        <w:jc w:val="left"/>
      </w:pPr>
    </w:p>
    <w:p w14:paraId="7B291588" w14:textId="40A0153A" w:rsidR="00636372" w:rsidRDefault="00A43C26">
      <w:pPr>
        <w:pStyle w:val="Heading1"/>
        <w:numPr>
          <w:ilvl w:val="0"/>
          <w:numId w:val="1"/>
        </w:numPr>
        <w:tabs>
          <w:tab w:val="left" w:pos="567"/>
        </w:tabs>
        <w:ind w:left="567" w:hanging="566"/>
      </w:pPr>
      <w:r>
        <w:t>Lepingu</w:t>
      </w:r>
      <w:r>
        <w:rPr>
          <w:spacing w:val="1"/>
        </w:rPr>
        <w:t xml:space="preserve"> </w:t>
      </w:r>
      <w:r>
        <w:rPr>
          <w:spacing w:val="-2"/>
        </w:rPr>
        <w:t>dokumendid</w:t>
      </w:r>
    </w:p>
    <w:p w14:paraId="0DE906BA" w14:textId="582998E0" w:rsidR="00343BF9" w:rsidRPr="003E5F24" w:rsidRDefault="00343BF9" w:rsidP="00343BF9">
      <w:pPr>
        <w:pStyle w:val="BodyText"/>
        <w:widowControl/>
        <w:numPr>
          <w:ilvl w:val="1"/>
          <w:numId w:val="1"/>
        </w:numPr>
        <w:autoSpaceDE/>
        <w:autoSpaceDN/>
      </w:pPr>
      <w:r>
        <w:t xml:space="preserve">Lepingu lahutamatuteks osadeks on riigihanke alusdokumendid (edaspidi hanke alusdokumendid), </w:t>
      </w:r>
      <w:r w:rsidR="00714908">
        <w:t>täitja</w:t>
      </w:r>
      <w:r>
        <w:t xml:space="preserve"> pakkumus, pooltevahelised kirjalikud teated ning lepingu muudatused ja lisad:</w:t>
      </w:r>
    </w:p>
    <w:p w14:paraId="3FB3D1FB" w14:textId="77777777" w:rsidR="00343BF9" w:rsidRPr="003E5F24" w:rsidRDefault="00343BF9" w:rsidP="00343BF9">
      <w:pPr>
        <w:pStyle w:val="BodyText"/>
        <w:widowControl/>
        <w:numPr>
          <w:ilvl w:val="1"/>
          <w:numId w:val="1"/>
        </w:numPr>
        <w:autoSpaceDE/>
        <w:autoSpaceDN/>
      </w:pPr>
      <w:r>
        <w:t>Lepingule on lisatud järgmised lisad:</w:t>
      </w:r>
    </w:p>
    <w:p w14:paraId="19C42EBD" w14:textId="74226C94" w:rsidR="00343BF9" w:rsidRDefault="0046271C" w:rsidP="00343BF9">
      <w:pPr>
        <w:pStyle w:val="BodyText"/>
        <w:widowControl/>
        <w:numPr>
          <w:ilvl w:val="2"/>
          <w:numId w:val="1"/>
        </w:numPr>
        <w:autoSpaceDE/>
        <w:autoSpaceDN/>
        <w:rPr>
          <w:bCs/>
        </w:rPr>
      </w:pPr>
      <w:r>
        <w:rPr>
          <w:bCs/>
        </w:rPr>
        <w:t>….</w:t>
      </w:r>
      <w:r w:rsidR="00343BF9" w:rsidRPr="003E5F24">
        <w:rPr>
          <w:bCs/>
        </w:rPr>
        <w:t>.</w:t>
      </w:r>
    </w:p>
    <w:p w14:paraId="0E75561A" w14:textId="77777777" w:rsidR="004A5321" w:rsidRDefault="00033058" w:rsidP="00033058">
      <w:pPr>
        <w:pStyle w:val="ListParagraph"/>
        <w:widowControl/>
        <w:numPr>
          <w:ilvl w:val="1"/>
          <w:numId w:val="1"/>
        </w:numPr>
        <w:autoSpaceDE/>
        <w:autoSpaceDN/>
        <w:spacing w:after="160" w:line="259" w:lineRule="auto"/>
        <w:contextualSpacing/>
        <w:rPr>
          <w:sz w:val="24"/>
          <w:szCs w:val="24"/>
        </w:rPr>
      </w:pPr>
      <w:r w:rsidRPr="004A5321">
        <w:rPr>
          <w:sz w:val="24"/>
          <w:szCs w:val="24"/>
        </w:rPr>
        <w:t xml:space="preserve">Käesolev </w:t>
      </w:r>
      <w:r w:rsidRPr="004A5321">
        <w:rPr>
          <w:sz w:val="24"/>
          <w:szCs w:val="24"/>
        </w:rPr>
        <w:t>l</w:t>
      </w:r>
      <w:r w:rsidRPr="004A5321">
        <w:rPr>
          <w:sz w:val="24"/>
          <w:szCs w:val="24"/>
        </w:rPr>
        <w:t xml:space="preserve">eping koos </w:t>
      </w:r>
      <w:r w:rsidRPr="004A5321">
        <w:rPr>
          <w:sz w:val="24"/>
          <w:szCs w:val="24"/>
        </w:rPr>
        <w:t>l</w:t>
      </w:r>
      <w:r w:rsidRPr="004A5321">
        <w:rPr>
          <w:sz w:val="24"/>
          <w:szCs w:val="24"/>
        </w:rPr>
        <w:t xml:space="preserve">isadega, mis on </w:t>
      </w:r>
      <w:r w:rsidRPr="004A5321">
        <w:rPr>
          <w:sz w:val="24"/>
          <w:szCs w:val="24"/>
        </w:rPr>
        <w:t>l</w:t>
      </w:r>
      <w:r w:rsidRPr="004A5321">
        <w:rPr>
          <w:sz w:val="24"/>
          <w:szCs w:val="24"/>
        </w:rPr>
        <w:t xml:space="preserve">epingu lahutamatud osad, moodustavad ühtse ja tervikliku lepingu (edaspidi </w:t>
      </w:r>
      <w:r w:rsidRPr="004A5321">
        <w:rPr>
          <w:sz w:val="24"/>
          <w:szCs w:val="24"/>
        </w:rPr>
        <w:t>l</w:t>
      </w:r>
      <w:r w:rsidRPr="004A5321">
        <w:rPr>
          <w:sz w:val="24"/>
          <w:szCs w:val="24"/>
        </w:rPr>
        <w:t>eping).</w:t>
      </w:r>
    </w:p>
    <w:p w14:paraId="28371C8D" w14:textId="69D6E2B1" w:rsidR="00033058" w:rsidRPr="004A5321" w:rsidRDefault="00033058" w:rsidP="004A5321">
      <w:pPr>
        <w:pStyle w:val="ListParagraph"/>
        <w:widowControl/>
        <w:numPr>
          <w:ilvl w:val="1"/>
          <w:numId w:val="1"/>
        </w:numPr>
        <w:autoSpaceDE/>
        <w:autoSpaceDN/>
        <w:spacing w:line="259" w:lineRule="auto"/>
        <w:rPr>
          <w:sz w:val="24"/>
          <w:szCs w:val="24"/>
        </w:rPr>
      </w:pPr>
      <w:r w:rsidRPr="004A5321">
        <w:rPr>
          <w:sz w:val="24"/>
          <w:szCs w:val="24"/>
        </w:rPr>
        <w:t xml:space="preserve">Vastuolude korral hanke alusdokumentide ja </w:t>
      </w:r>
      <w:r w:rsidR="00714908">
        <w:rPr>
          <w:sz w:val="24"/>
          <w:szCs w:val="24"/>
        </w:rPr>
        <w:t>täitja</w:t>
      </w:r>
      <w:r w:rsidRPr="004A5321">
        <w:rPr>
          <w:sz w:val="24"/>
          <w:szCs w:val="24"/>
        </w:rPr>
        <w:t xml:space="preserve"> pakkumuse vahel prevaleerib hanke alusdokument.</w:t>
      </w:r>
    </w:p>
    <w:p w14:paraId="19F00D40" w14:textId="77777777" w:rsidR="00F06B5E" w:rsidRPr="003E5F24" w:rsidRDefault="00F06B5E" w:rsidP="0024395D">
      <w:pPr>
        <w:pStyle w:val="BodyText"/>
        <w:widowControl/>
        <w:autoSpaceDE/>
        <w:autoSpaceDN/>
        <w:rPr>
          <w:bCs/>
        </w:rPr>
      </w:pPr>
    </w:p>
    <w:p w14:paraId="6D79CB74" w14:textId="0BFE8340" w:rsidR="00343BF9" w:rsidRDefault="00F06B5E" w:rsidP="00F06B5E">
      <w:pPr>
        <w:pStyle w:val="Heading1"/>
        <w:numPr>
          <w:ilvl w:val="0"/>
          <w:numId w:val="1"/>
        </w:numPr>
        <w:tabs>
          <w:tab w:val="left" w:pos="567"/>
        </w:tabs>
        <w:spacing w:line="275" w:lineRule="exact"/>
        <w:ind w:left="567" w:hanging="566"/>
      </w:pPr>
      <w:r w:rsidRPr="00F06B5E">
        <w:t xml:space="preserve">Lepingu </w:t>
      </w:r>
      <w:r w:rsidR="005312D0">
        <w:t>ese</w:t>
      </w:r>
    </w:p>
    <w:p w14:paraId="7B291589" w14:textId="76EAB3C7" w:rsidR="00636372" w:rsidRDefault="00A43C26">
      <w:pPr>
        <w:pStyle w:val="ListParagraph"/>
        <w:numPr>
          <w:ilvl w:val="1"/>
          <w:numId w:val="1"/>
        </w:numPr>
        <w:tabs>
          <w:tab w:val="left" w:pos="567"/>
        </w:tabs>
        <w:ind w:left="567" w:right="139"/>
        <w:rPr>
          <w:sz w:val="24"/>
        </w:rPr>
      </w:pPr>
      <w:r>
        <w:rPr>
          <w:sz w:val="24"/>
        </w:rPr>
        <w:t xml:space="preserve">Lepingu ese on tellija masinaparki kuuluvatele </w:t>
      </w:r>
      <w:r w:rsidR="000E01ED">
        <w:rPr>
          <w:sz w:val="24"/>
        </w:rPr>
        <w:t>metsamasinate</w:t>
      </w:r>
      <w:r>
        <w:rPr>
          <w:sz w:val="24"/>
        </w:rPr>
        <w:t xml:space="preserve"> (edaspidi </w:t>
      </w:r>
      <w:r w:rsidR="000E01ED">
        <w:rPr>
          <w:sz w:val="24"/>
        </w:rPr>
        <w:t>masinad</w:t>
      </w:r>
      <w:r>
        <w:rPr>
          <w:sz w:val="24"/>
        </w:rPr>
        <w:t>) hooldus- ja remonditeenus</w:t>
      </w:r>
      <w:r w:rsidR="006F46B2">
        <w:rPr>
          <w:sz w:val="24"/>
        </w:rPr>
        <w:t xml:space="preserve"> (edaspidi </w:t>
      </w:r>
      <w:r w:rsidR="00BB5AEE">
        <w:rPr>
          <w:sz w:val="24"/>
        </w:rPr>
        <w:t>teenus</w:t>
      </w:r>
      <w:r w:rsidR="001624DA">
        <w:rPr>
          <w:sz w:val="24"/>
        </w:rPr>
        <w:t xml:space="preserve"> ja/või töö</w:t>
      </w:r>
      <w:r w:rsidR="00BB5AEE">
        <w:rPr>
          <w:sz w:val="24"/>
        </w:rPr>
        <w:t>)</w:t>
      </w:r>
      <w:r>
        <w:rPr>
          <w:sz w:val="24"/>
        </w:rPr>
        <w:t xml:space="preserve"> koos varuosade (</w:t>
      </w:r>
      <w:r w:rsidR="006F46B2">
        <w:rPr>
          <w:sz w:val="24"/>
        </w:rPr>
        <w:t>edaspidi</w:t>
      </w:r>
      <w:r>
        <w:rPr>
          <w:sz w:val="24"/>
        </w:rPr>
        <w:t xml:space="preserve"> </w:t>
      </w:r>
      <w:r w:rsidR="000E01ED">
        <w:rPr>
          <w:sz w:val="24"/>
        </w:rPr>
        <w:t>varuosad</w:t>
      </w:r>
      <w:r>
        <w:rPr>
          <w:sz w:val="24"/>
        </w:rPr>
        <w:t xml:space="preserve">) </w:t>
      </w:r>
      <w:r w:rsidR="00101A70">
        <w:rPr>
          <w:sz w:val="24"/>
        </w:rPr>
        <w:t>müügi ja tarnega tellija soovitud asukohtadesse</w:t>
      </w:r>
      <w:r>
        <w:rPr>
          <w:sz w:val="24"/>
        </w:rPr>
        <w:t xml:space="preserve"> </w:t>
      </w:r>
      <w:r w:rsidR="00101A70" w:rsidRPr="00101A70">
        <w:rPr>
          <w:sz w:val="24"/>
        </w:rPr>
        <w:t xml:space="preserve">(tellija toimimiskohad, tööobjektid, </w:t>
      </w:r>
      <w:proofErr w:type="spellStart"/>
      <w:r w:rsidR="00101A70" w:rsidRPr="00101A70">
        <w:rPr>
          <w:sz w:val="24"/>
        </w:rPr>
        <w:t>garažeerimiskohad</w:t>
      </w:r>
      <w:proofErr w:type="spellEnd"/>
      <w:r w:rsidR="00101A70" w:rsidRPr="00101A70">
        <w:rPr>
          <w:sz w:val="24"/>
        </w:rPr>
        <w:t>) Eesti Vabariigi piires</w:t>
      </w:r>
      <w:r>
        <w:rPr>
          <w:sz w:val="24"/>
        </w:rPr>
        <w:t>.</w:t>
      </w:r>
      <w:r w:rsidR="000934FA" w:rsidRPr="000934FA">
        <w:t xml:space="preserve"> </w:t>
      </w:r>
    </w:p>
    <w:p w14:paraId="7B29158E" w14:textId="6676415D" w:rsidR="00636372" w:rsidRPr="00960B9D" w:rsidRDefault="00A43C26">
      <w:pPr>
        <w:pStyle w:val="ListParagraph"/>
        <w:numPr>
          <w:ilvl w:val="1"/>
          <w:numId w:val="1"/>
        </w:numPr>
        <w:tabs>
          <w:tab w:val="left" w:pos="567"/>
        </w:tabs>
        <w:ind w:left="567" w:right="139"/>
        <w:rPr>
          <w:sz w:val="24"/>
        </w:rPr>
      </w:pPr>
      <w:r>
        <w:rPr>
          <w:sz w:val="24"/>
        </w:rPr>
        <w:t xml:space="preserve">Teenuse sisu ja tehniline kirjeldus, tellija masinapark ja asukohad, nõuded teenusele ning hinnad (sh nõuded varuosade allahindluste kohaldamisele ja kontrollitavusele) on ära toodud lepingu lisades 1 ja 2. Tellija ei ole seotud lepingu lisas 1 toodud eelduslike mahtudega. Tellija </w:t>
      </w:r>
      <w:r w:rsidR="00295E24">
        <w:rPr>
          <w:sz w:val="24"/>
        </w:rPr>
        <w:t>masinate</w:t>
      </w:r>
      <w:r>
        <w:rPr>
          <w:sz w:val="24"/>
        </w:rPr>
        <w:t xml:space="preserve"> nimekiri ja kogused on eelduslikud ning tellija tellib teenust (sh soetab varuosi) vastavalt reaalsele vajadusele ja olemasolevatele </w:t>
      </w:r>
      <w:r>
        <w:rPr>
          <w:spacing w:val="-2"/>
          <w:sz w:val="24"/>
        </w:rPr>
        <w:t>võimalustele.</w:t>
      </w:r>
    </w:p>
    <w:p w14:paraId="4E891231" w14:textId="622A723A" w:rsidR="00960B9D" w:rsidRDefault="00FD2812" w:rsidP="00960B9D">
      <w:pPr>
        <w:pStyle w:val="ListParagraph"/>
        <w:numPr>
          <w:ilvl w:val="1"/>
          <w:numId w:val="1"/>
        </w:numPr>
        <w:tabs>
          <w:tab w:val="left" w:pos="567"/>
        </w:tabs>
        <w:ind w:left="567" w:right="139"/>
        <w:rPr>
          <w:sz w:val="24"/>
        </w:rPr>
      </w:pPr>
      <w:r>
        <w:rPr>
          <w:sz w:val="24"/>
        </w:rPr>
        <w:t>Teenuse osutamise</w:t>
      </w:r>
      <w:r w:rsidR="00960B9D" w:rsidRPr="00960B9D">
        <w:rPr>
          <w:sz w:val="24"/>
        </w:rPr>
        <w:t xml:space="preserve"> eesmärgiks on tellija omandis olevate masinate püsiva käigushoidmise tagamine. Tööd</w:t>
      </w:r>
      <w:r w:rsidR="00960B9D">
        <w:rPr>
          <w:sz w:val="24"/>
        </w:rPr>
        <w:t xml:space="preserve"> </w:t>
      </w:r>
      <w:r w:rsidR="00960B9D" w:rsidRPr="000934FA">
        <w:rPr>
          <w:sz w:val="24"/>
        </w:rPr>
        <w:t>tuleb teostada vastavalt masina tootja poolt määratud nõuetele.</w:t>
      </w:r>
    </w:p>
    <w:p w14:paraId="177FD9C4" w14:textId="77777777" w:rsidR="006315F4" w:rsidRDefault="00A43C26" w:rsidP="006315F4">
      <w:pPr>
        <w:pStyle w:val="ListParagraph"/>
        <w:numPr>
          <w:ilvl w:val="1"/>
          <w:numId w:val="1"/>
        </w:numPr>
        <w:tabs>
          <w:tab w:val="left" w:pos="567"/>
        </w:tabs>
        <w:ind w:left="567" w:right="141"/>
        <w:rPr>
          <w:sz w:val="24"/>
        </w:rPr>
      </w:pPr>
      <w:r>
        <w:rPr>
          <w:sz w:val="24"/>
        </w:rPr>
        <w:t>Tellijal on õigus tellida sarnaseid teenuseid (sh soetada varuosi) põhjendatud juhul väljaspool lepingut vastavalt vajadusele.</w:t>
      </w:r>
    </w:p>
    <w:p w14:paraId="74C05ABE" w14:textId="77777777" w:rsidR="006315F4" w:rsidRPr="006315F4" w:rsidRDefault="006315F4" w:rsidP="006315F4">
      <w:pPr>
        <w:pStyle w:val="ListParagraph"/>
        <w:tabs>
          <w:tab w:val="left" w:pos="567"/>
        </w:tabs>
        <w:ind w:right="141" w:firstLine="0"/>
        <w:rPr>
          <w:sz w:val="24"/>
        </w:rPr>
      </w:pPr>
    </w:p>
    <w:p w14:paraId="7B291591" w14:textId="77777777" w:rsidR="00636372" w:rsidRDefault="00A43C26">
      <w:pPr>
        <w:pStyle w:val="Heading1"/>
        <w:numPr>
          <w:ilvl w:val="0"/>
          <w:numId w:val="1"/>
        </w:numPr>
        <w:tabs>
          <w:tab w:val="left" w:pos="567"/>
        </w:tabs>
        <w:spacing w:line="275" w:lineRule="exact"/>
        <w:ind w:left="567" w:hanging="566"/>
      </w:pPr>
      <w:r>
        <w:t>Täitja</w:t>
      </w:r>
      <w:r>
        <w:rPr>
          <w:spacing w:val="-3"/>
        </w:rPr>
        <w:t xml:space="preserve"> </w:t>
      </w:r>
      <w:r>
        <w:t>õigused</w:t>
      </w:r>
      <w:r>
        <w:rPr>
          <w:spacing w:val="-1"/>
        </w:rPr>
        <w:t xml:space="preserve"> </w:t>
      </w:r>
      <w:r>
        <w:t>ja</w:t>
      </w:r>
      <w:r>
        <w:rPr>
          <w:spacing w:val="2"/>
        </w:rPr>
        <w:t xml:space="preserve"> </w:t>
      </w:r>
      <w:r>
        <w:rPr>
          <w:spacing w:val="-2"/>
        </w:rPr>
        <w:t>kohustused</w:t>
      </w:r>
    </w:p>
    <w:p w14:paraId="7B291592" w14:textId="77777777" w:rsidR="00636372" w:rsidRDefault="00A43C26">
      <w:pPr>
        <w:pStyle w:val="ListParagraph"/>
        <w:numPr>
          <w:ilvl w:val="1"/>
          <w:numId w:val="1"/>
        </w:numPr>
        <w:tabs>
          <w:tab w:val="left" w:pos="567"/>
        </w:tabs>
        <w:ind w:left="567" w:right="140"/>
        <w:rPr>
          <w:sz w:val="24"/>
        </w:rPr>
      </w:pPr>
      <w:r>
        <w:rPr>
          <w:sz w:val="24"/>
        </w:rPr>
        <w:t>Täitja kohustub osutama teenust kvaliteetselt ning vastavalt tepingus ja lepingu lisades kokkulepitud tingimustel.</w:t>
      </w:r>
    </w:p>
    <w:p w14:paraId="7B291593" w14:textId="77777777" w:rsidR="00636372" w:rsidRDefault="00A43C26">
      <w:pPr>
        <w:pStyle w:val="ListParagraph"/>
        <w:numPr>
          <w:ilvl w:val="1"/>
          <w:numId w:val="1"/>
        </w:numPr>
        <w:tabs>
          <w:tab w:val="left" w:pos="567"/>
        </w:tabs>
        <w:ind w:left="567" w:right="143"/>
        <w:rPr>
          <w:sz w:val="24"/>
        </w:rPr>
      </w:pPr>
      <w:r>
        <w:rPr>
          <w:sz w:val="24"/>
        </w:rPr>
        <w:t>Täitja on kohustatud tagama teenuse osutamisel tööde teostajate professionaalse taseme ja vajaliku tehnoloogia väga hea tundmise. Alltöövõtjate kasutamise korral jääb lepingu nõuetekohase täitmise eest tellija ees vastutavaks täitja.</w:t>
      </w:r>
    </w:p>
    <w:p w14:paraId="7B291594" w14:textId="77777777" w:rsidR="00636372" w:rsidRDefault="00A43C26">
      <w:pPr>
        <w:pStyle w:val="ListParagraph"/>
        <w:numPr>
          <w:ilvl w:val="1"/>
          <w:numId w:val="1"/>
        </w:numPr>
        <w:tabs>
          <w:tab w:val="left" w:pos="567"/>
        </w:tabs>
        <w:ind w:left="567" w:right="140"/>
        <w:rPr>
          <w:sz w:val="24"/>
        </w:rPr>
      </w:pPr>
      <w:r>
        <w:rPr>
          <w:sz w:val="24"/>
        </w:rPr>
        <w:t>Täitja on kohustatud objektiivselt hindama lepingu nõuetekohaseks täitmiseks vajalikke mahte, sealhulgas teenuse osutamiseks kuluvat aega, raha, ja muude ressursside kulu. Eelnevalt kokkulepitud mahtude ületamisel tekkiv ja tellijaga kooskõlastamata lisakulu ei kuulu hüvitamisele tellija poolt.</w:t>
      </w:r>
    </w:p>
    <w:p w14:paraId="7B291595" w14:textId="77777777" w:rsidR="00636372" w:rsidRDefault="00A43C26">
      <w:pPr>
        <w:pStyle w:val="ListParagraph"/>
        <w:numPr>
          <w:ilvl w:val="1"/>
          <w:numId w:val="1"/>
        </w:numPr>
        <w:tabs>
          <w:tab w:val="left" w:pos="567"/>
        </w:tabs>
        <w:ind w:left="567" w:right="141"/>
        <w:rPr>
          <w:sz w:val="24"/>
        </w:rPr>
      </w:pPr>
      <w:r>
        <w:rPr>
          <w:sz w:val="24"/>
        </w:rPr>
        <w:t>Täitja on kohustatud hoiduma teenuse osutamise käigus teatavaks saanud andmete kasutamisest ning nimetatud andmete edastamisest kolmandatele isikutele.</w:t>
      </w:r>
    </w:p>
    <w:p w14:paraId="7B291596" w14:textId="77777777" w:rsidR="00636372" w:rsidRDefault="00A43C26">
      <w:pPr>
        <w:pStyle w:val="ListParagraph"/>
        <w:numPr>
          <w:ilvl w:val="1"/>
          <w:numId w:val="1"/>
        </w:numPr>
        <w:tabs>
          <w:tab w:val="left" w:pos="567"/>
        </w:tabs>
        <w:ind w:left="567" w:right="139"/>
        <w:rPr>
          <w:sz w:val="24"/>
        </w:rPr>
      </w:pPr>
      <w:r>
        <w:rPr>
          <w:sz w:val="24"/>
        </w:rPr>
        <w:lastRenderedPageBreak/>
        <w:t>Täitja on kohustatud teostama teenuse tähtaegselt ning kõrvaldama operatiivselt teenuse osutamisel ilmnenud takistused ja probleemid, mis alluvad täitja kontrollile.</w:t>
      </w:r>
    </w:p>
    <w:p w14:paraId="7B291597" w14:textId="77777777" w:rsidR="00636372" w:rsidRDefault="00A43C26" w:rsidP="00D2058A">
      <w:pPr>
        <w:pStyle w:val="ListParagraph"/>
        <w:numPr>
          <w:ilvl w:val="1"/>
          <w:numId w:val="1"/>
        </w:numPr>
        <w:tabs>
          <w:tab w:val="left" w:pos="567"/>
        </w:tabs>
        <w:ind w:left="567" w:right="138"/>
        <w:rPr>
          <w:sz w:val="24"/>
        </w:rPr>
      </w:pPr>
      <w:r>
        <w:rPr>
          <w:sz w:val="24"/>
        </w:rPr>
        <w:t>Täitja on kohustatud teavitama tellijat koheselt teenuse osutamisel ilmnenud takistustest ja probleemidest, mis segavad edasist teenuse osutamist ja mis ei allu täitja kontrollile.</w:t>
      </w:r>
    </w:p>
    <w:p w14:paraId="31FEBA08" w14:textId="77777777" w:rsidR="00D2058A" w:rsidRDefault="00A43C26" w:rsidP="00D2058A">
      <w:pPr>
        <w:pStyle w:val="ListParagraph"/>
        <w:numPr>
          <w:ilvl w:val="1"/>
          <w:numId w:val="1"/>
        </w:numPr>
        <w:tabs>
          <w:tab w:val="left" w:pos="567"/>
        </w:tabs>
        <w:ind w:left="567" w:right="141"/>
        <w:rPr>
          <w:sz w:val="24"/>
        </w:rPr>
      </w:pPr>
      <w:r w:rsidRPr="00D2058A">
        <w:rPr>
          <w:sz w:val="24"/>
        </w:rPr>
        <w:t>Täitja annab teenuse osutamise käigus teostatud töödele garantii vähemalt 6 kuud, varuosadele vähemalt 12 kuud.</w:t>
      </w:r>
    </w:p>
    <w:p w14:paraId="7B29159A" w14:textId="0D91EB5B" w:rsidR="00636372" w:rsidRDefault="00A43C26" w:rsidP="00D2058A">
      <w:pPr>
        <w:pStyle w:val="ListParagraph"/>
        <w:numPr>
          <w:ilvl w:val="1"/>
          <w:numId w:val="1"/>
        </w:numPr>
        <w:tabs>
          <w:tab w:val="left" w:pos="567"/>
        </w:tabs>
        <w:ind w:left="567" w:right="141"/>
        <w:rPr>
          <w:sz w:val="24"/>
        </w:rPr>
      </w:pPr>
      <w:r w:rsidRPr="00D2058A">
        <w:rPr>
          <w:sz w:val="24"/>
        </w:rPr>
        <w:t>Täitjal on õigus nõuda lepingu tingimuste kohaselt osutatud teenuse eest tasu vastavalt lepingus kokkulepitule.</w:t>
      </w:r>
    </w:p>
    <w:p w14:paraId="0E210A4E" w14:textId="77777777" w:rsidR="00326E8C" w:rsidRPr="00326E8C" w:rsidRDefault="00326E8C" w:rsidP="00326E8C">
      <w:pPr>
        <w:pStyle w:val="ListParagraph"/>
        <w:numPr>
          <w:ilvl w:val="1"/>
          <w:numId w:val="1"/>
        </w:numPr>
        <w:tabs>
          <w:tab w:val="left" w:pos="567"/>
        </w:tabs>
        <w:ind w:right="141"/>
        <w:rPr>
          <w:sz w:val="24"/>
        </w:rPr>
      </w:pPr>
      <w:r w:rsidRPr="00326E8C">
        <w:rPr>
          <w:sz w:val="24"/>
        </w:rPr>
        <w:t>Täitja on kohustatud asendamisele kuuluvad varuosad ja tööde teostamise käigus tekkinud jäätmed nõuetekohaselt utiliseerima ja kandma kõik sellega seotud kulud.</w:t>
      </w:r>
    </w:p>
    <w:p w14:paraId="04128DFB" w14:textId="77777777" w:rsidR="00326E8C" w:rsidRPr="00326E8C" w:rsidRDefault="00326E8C" w:rsidP="00326E8C">
      <w:pPr>
        <w:pStyle w:val="ListParagraph"/>
        <w:numPr>
          <w:ilvl w:val="1"/>
          <w:numId w:val="1"/>
        </w:numPr>
        <w:tabs>
          <w:tab w:val="left" w:pos="567"/>
        </w:tabs>
        <w:ind w:right="141"/>
        <w:rPr>
          <w:sz w:val="24"/>
        </w:rPr>
      </w:pPr>
      <w:r w:rsidRPr="00326E8C">
        <w:rPr>
          <w:sz w:val="24"/>
        </w:rPr>
        <w:t xml:space="preserve">Täitja kohustub tööde/varuosade tellimusele vastama hinnapakkumusega 2 (kahe) tööpäeva jooksul. Hinnapakkumus sisaldab kalkulatsioonina eeldatavat töötundide arvu ja tööde valmimise tähtaega ning kasutatavate varuosade ja kulumaterjalide loetelu koos maksumustega. Juhul, kui tellija ei tea vajalikke töid ja/või varuosi, algab nimetatud hinnapakkumuse esitamise 2 (kahe) tööpäeva kulgemine arvates masina ettenäitamisest täitjale. Tellija näitab masina ette tellija asukohas (toimimiskohas, tööobjektil s.o tellija muudes asukohtades või </w:t>
      </w:r>
      <w:proofErr w:type="spellStart"/>
      <w:r w:rsidRPr="00326E8C">
        <w:rPr>
          <w:sz w:val="24"/>
        </w:rPr>
        <w:t>garažeerimiskohas</w:t>
      </w:r>
      <w:proofErr w:type="spellEnd"/>
      <w:r w:rsidRPr="00326E8C">
        <w:rPr>
          <w:sz w:val="24"/>
        </w:rPr>
        <w:t>), kui ei ole kokku lepitud teisiti. Hinnapakkumus peab jõus olema vähemalt 30 (kolmkümmend) kalendripäeva.</w:t>
      </w:r>
    </w:p>
    <w:p w14:paraId="0AA97912" w14:textId="77777777" w:rsidR="00326E8C" w:rsidRPr="00326E8C" w:rsidRDefault="00326E8C" w:rsidP="00326E8C">
      <w:pPr>
        <w:pStyle w:val="ListParagraph"/>
        <w:numPr>
          <w:ilvl w:val="1"/>
          <w:numId w:val="1"/>
        </w:numPr>
        <w:tabs>
          <w:tab w:val="left" w:pos="567"/>
        </w:tabs>
        <w:ind w:right="141"/>
        <w:rPr>
          <w:sz w:val="24"/>
        </w:rPr>
      </w:pPr>
      <w:r w:rsidRPr="00326E8C">
        <w:rPr>
          <w:sz w:val="24"/>
        </w:rPr>
        <w:t>Täitja peab vajadusel kohale tulema tellija asukohtadesse (vastavalt tehnilise kirjelduse punktile 4.7.2) hiljemalt 5 tööpäeva jooksul tööde teostamiseks või remonti vajava masina täitja töökotta vedamiseks. Kohaletuleku tasu arvestamine toimub vastavalt pakkumuses esitatud 1 kilomeetri maksumusele.</w:t>
      </w:r>
    </w:p>
    <w:p w14:paraId="7FC39C60" w14:textId="77777777" w:rsidR="00326E8C" w:rsidRPr="00326E8C" w:rsidRDefault="00326E8C" w:rsidP="00326E8C">
      <w:pPr>
        <w:pStyle w:val="ListParagraph"/>
        <w:numPr>
          <w:ilvl w:val="1"/>
          <w:numId w:val="1"/>
        </w:numPr>
        <w:tabs>
          <w:tab w:val="left" w:pos="567"/>
        </w:tabs>
        <w:ind w:right="141"/>
        <w:rPr>
          <w:sz w:val="24"/>
        </w:rPr>
      </w:pPr>
      <w:r w:rsidRPr="00326E8C">
        <w:rPr>
          <w:sz w:val="24"/>
        </w:rPr>
        <w:t>Täitja alustab töödega hiljemalt järgmisel tööpäeval arvates masina täitja valdusesse andmise hetkest (kui pooled ei ole tellimuses kokku leppinud teisiti) ning teostab töö tellija poolt nõusoleku saanud hinnapakkumuses nimetatud töö valmimise tähtajaga.</w:t>
      </w:r>
    </w:p>
    <w:p w14:paraId="25143164" w14:textId="77777777" w:rsidR="00326E8C" w:rsidRPr="00326E8C" w:rsidRDefault="00326E8C" w:rsidP="00326E8C">
      <w:pPr>
        <w:pStyle w:val="ListParagraph"/>
        <w:numPr>
          <w:ilvl w:val="1"/>
          <w:numId w:val="1"/>
        </w:numPr>
        <w:tabs>
          <w:tab w:val="left" w:pos="567"/>
        </w:tabs>
        <w:ind w:right="141"/>
        <w:rPr>
          <w:sz w:val="24"/>
        </w:rPr>
      </w:pPr>
      <w:r w:rsidRPr="00326E8C">
        <w:rPr>
          <w:sz w:val="24"/>
        </w:rPr>
        <w:t>Kui täitja tuvastab tööde tegemise käigus muid tellimuses kajastamata rikkeid või asjaolusid, mis takistavad või võivad takistada tööde teostamist planeeritud viisil ja mahus, sh ajaga, kohustub täitja nimetatud asjaoludest tellijat viivitamatult, so. kajastamata rikke või takistuse avastamisega samal tööpäeval, teavitama kirjalikku taasesitamist võimaldavas vormis. Tellija vastava kirjalikku taasesitamist võimaldavas vormis antud tahteavalduse edastamisest toimitakse vastavalt lepingu punktides 2.9 ja 2.10. sätestatule ja esitatakse täiendav hinnapakkumus tööde jätkamiseks (sisaldab vastavalt vajadusele täiendavaid töötunde ja/või varuosasid) või katkestatakse tööd. Tellija tahtel tööde katkestamine toimub eelkõige majandusliku ebaotstarbekuse ajendil. Katkestatud tööde puhul on täitja õigustatud saama tasu enne tööde katkestamise hetke faktiliselt teostatud tööde eest. Täitja ei ole õigustatud saama tasu töötundide ja varuosade eest, milliseid ei ole kajastatud tellija poolt nõusoleku saanud hinnapakkumuses.</w:t>
      </w:r>
    </w:p>
    <w:p w14:paraId="586908B7" w14:textId="2843AE15" w:rsidR="00326E8C" w:rsidRPr="00D2058A" w:rsidRDefault="00326E8C" w:rsidP="00326E8C">
      <w:pPr>
        <w:pStyle w:val="ListParagraph"/>
        <w:numPr>
          <w:ilvl w:val="1"/>
          <w:numId w:val="1"/>
        </w:numPr>
        <w:tabs>
          <w:tab w:val="left" w:pos="567"/>
        </w:tabs>
        <w:ind w:right="141"/>
        <w:rPr>
          <w:sz w:val="24"/>
        </w:rPr>
      </w:pPr>
      <w:r w:rsidRPr="00326E8C">
        <w:rPr>
          <w:sz w:val="24"/>
        </w:rPr>
        <w:t>Täitjal on õigus nõuda lepingu tingimuste kohaselt osutatud teenuse eest tasu vastavalt lepingus kokkulepitule</w:t>
      </w:r>
    </w:p>
    <w:p w14:paraId="7B29159B" w14:textId="77777777" w:rsidR="00636372" w:rsidRDefault="00A43C26">
      <w:pPr>
        <w:pStyle w:val="Heading1"/>
        <w:numPr>
          <w:ilvl w:val="0"/>
          <w:numId w:val="1"/>
        </w:numPr>
        <w:tabs>
          <w:tab w:val="left" w:pos="567"/>
        </w:tabs>
        <w:spacing w:before="276"/>
        <w:ind w:left="567" w:hanging="566"/>
      </w:pPr>
      <w:r>
        <w:t>Tellija õigused ja</w:t>
      </w:r>
      <w:r>
        <w:rPr>
          <w:spacing w:val="1"/>
        </w:rPr>
        <w:t xml:space="preserve"> </w:t>
      </w:r>
      <w:r>
        <w:rPr>
          <w:spacing w:val="-2"/>
        </w:rPr>
        <w:t>kohustused</w:t>
      </w:r>
    </w:p>
    <w:p w14:paraId="7B29159C" w14:textId="77777777" w:rsidR="00636372" w:rsidRDefault="00A43C26">
      <w:pPr>
        <w:pStyle w:val="ListParagraph"/>
        <w:numPr>
          <w:ilvl w:val="1"/>
          <w:numId w:val="1"/>
        </w:numPr>
        <w:tabs>
          <w:tab w:val="left" w:pos="567"/>
        </w:tabs>
        <w:ind w:left="567" w:right="140"/>
        <w:rPr>
          <w:sz w:val="24"/>
        </w:rPr>
      </w:pPr>
      <w:r>
        <w:rPr>
          <w:sz w:val="24"/>
        </w:rPr>
        <w:t>Tellija kohustub kõrvaldama operatiivselt teenuse osutamisel ilmnenud takistused ja probleemid, mis alluvad tellija kontrollile, sh tagama täitjale teenuse osutamiseks vajaliku informatsiooni kättesaadavuse.</w:t>
      </w:r>
    </w:p>
    <w:p w14:paraId="7B29159D" w14:textId="77777777" w:rsidR="00636372" w:rsidRDefault="00A43C26">
      <w:pPr>
        <w:pStyle w:val="ListParagraph"/>
        <w:numPr>
          <w:ilvl w:val="1"/>
          <w:numId w:val="1"/>
        </w:numPr>
        <w:tabs>
          <w:tab w:val="left" w:pos="567"/>
        </w:tabs>
        <w:ind w:left="567" w:right="139"/>
        <w:rPr>
          <w:sz w:val="24"/>
        </w:rPr>
      </w:pPr>
      <w:r>
        <w:rPr>
          <w:sz w:val="24"/>
        </w:rPr>
        <w:t>Tellija on kohustatud teavitama täitjat kõigist planeeritavatest ja/või teadaolevatest muudatustest, mis võivad oluliselt mõjutada teenuse osutamist.</w:t>
      </w:r>
    </w:p>
    <w:p w14:paraId="7B29159E" w14:textId="77777777" w:rsidR="00636372" w:rsidRDefault="00A43C26">
      <w:pPr>
        <w:pStyle w:val="ListParagraph"/>
        <w:numPr>
          <w:ilvl w:val="1"/>
          <w:numId w:val="1"/>
        </w:numPr>
        <w:tabs>
          <w:tab w:val="left" w:pos="567"/>
        </w:tabs>
        <w:ind w:left="567" w:right="141"/>
        <w:rPr>
          <w:sz w:val="24"/>
        </w:rPr>
      </w:pPr>
      <w:r>
        <w:rPr>
          <w:sz w:val="24"/>
        </w:rPr>
        <w:t>Tellija kohustub tasuma lepingu tingimuste kohaselt osutatud teenuse eest vastavalt lepingus kokkulepitule.</w:t>
      </w:r>
    </w:p>
    <w:p w14:paraId="7B29159F" w14:textId="77777777" w:rsidR="00636372" w:rsidRDefault="00A43C26">
      <w:pPr>
        <w:pStyle w:val="ListParagraph"/>
        <w:numPr>
          <w:ilvl w:val="1"/>
          <w:numId w:val="1"/>
        </w:numPr>
        <w:tabs>
          <w:tab w:val="left" w:pos="567"/>
        </w:tabs>
        <w:ind w:left="567" w:right="138"/>
        <w:rPr>
          <w:sz w:val="24"/>
        </w:rPr>
      </w:pPr>
      <w:r>
        <w:rPr>
          <w:sz w:val="24"/>
        </w:rPr>
        <w:t>Tellijal on õigus nõuda varuosadele soodsamat hinda (sh suuremat allahindlust) juhul kui samaväärne toode on teiste teenusepakkujate avalikes hinnakirjades soodsama hinnaga ja/või osta toode teistelt teenusepakkujatelt, kui täitja ei suuda tellija poolt esitatud tingimustel Tellimust täita või muudel objektiivselt põhjendatud juhtudel.</w:t>
      </w:r>
    </w:p>
    <w:p w14:paraId="7B2915A0" w14:textId="77777777" w:rsidR="00636372" w:rsidRDefault="00A43C26">
      <w:pPr>
        <w:pStyle w:val="ListParagraph"/>
        <w:numPr>
          <w:ilvl w:val="1"/>
          <w:numId w:val="1"/>
        </w:numPr>
        <w:tabs>
          <w:tab w:val="left" w:pos="567"/>
        </w:tabs>
        <w:ind w:left="567" w:right="144"/>
        <w:rPr>
          <w:sz w:val="24"/>
        </w:rPr>
      </w:pPr>
      <w:r>
        <w:rPr>
          <w:sz w:val="24"/>
        </w:rPr>
        <w:t>Tellijal on õigus pöörduda teise teenuse pakkuja poole kui täitja ei suuda tellija poolt esitatud tingimustel teenust osutada.</w:t>
      </w:r>
    </w:p>
    <w:p w14:paraId="50F3FF84" w14:textId="4AC7FFC9" w:rsidR="009E6EFA" w:rsidRDefault="003147AD">
      <w:pPr>
        <w:pStyle w:val="ListParagraph"/>
        <w:numPr>
          <w:ilvl w:val="1"/>
          <w:numId w:val="1"/>
        </w:numPr>
        <w:tabs>
          <w:tab w:val="left" w:pos="567"/>
        </w:tabs>
        <w:ind w:left="567" w:right="144"/>
        <w:rPr>
          <w:sz w:val="24"/>
        </w:rPr>
      </w:pPr>
      <w:r w:rsidRPr="003147AD">
        <w:rPr>
          <w:sz w:val="24"/>
        </w:rPr>
        <w:t xml:space="preserve">Tellijal on õigus küsida selgitusi hinnapakkumuse osas. </w:t>
      </w:r>
      <w:r w:rsidR="00033418">
        <w:rPr>
          <w:sz w:val="24"/>
        </w:rPr>
        <w:t>Teenuse</w:t>
      </w:r>
      <w:r w:rsidRPr="003147AD">
        <w:rPr>
          <w:sz w:val="24"/>
        </w:rPr>
        <w:t xml:space="preserve">/varuosade tellimus loetakse </w:t>
      </w:r>
      <w:r w:rsidRPr="003147AD">
        <w:rPr>
          <w:sz w:val="24"/>
        </w:rPr>
        <w:lastRenderedPageBreak/>
        <w:t>kinnitatuks ja pooltele siduvaks, kui tellija on andnud hinnapakkumusele vähemalt kirjalikku taasesitamist võimaldavas vormis nõusoleku.</w:t>
      </w:r>
    </w:p>
    <w:p w14:paraId="7B2915A1" w14:textId="77777777" w:rsidR="00636372" w:rsidRDefault="00A43C26">
      <w:pPr>
        <w:pStyle w:val="ListParagraph"/>
        <w:numPr>
          <w:ilvl w:val="1"/>
          <w:numId w:val="1"/>
        </w:numPr>
        <w:tabs>
          <w:tab w:val="left" w:pos="567"/>
        </w:tabs>
        <w:ind w:left="567" w:hanging="566"/>
        <w:rPr>
          <w:sz w:val="24"/>
        </w:rPr>
      </w:pPr>
      <w:r>
        <w:rPr>
          <w:sz w:val="24"/>
        </w:rPr>
        <w:t>Tellijal</w:t>
      </w:r>
      <w:r>
        <w:rPr>
          <w:spacing w:val="-1"/>
          <w:sz w:val="24"/>
        </w:rPr>
        <w:t xml:space="preserve"> </w:t>
      </w:r>
      <w:r>
        <w:rPr>
          <w:sz w:val="24"/>
        </w:rPr>
        <w:t>on õigus</w:t>
      </w:r>
      <w:r>
        <w:rPr>
          <w:spacing w:val="1"/>
          <w:sz w:val="24"/>
        </w:rPr>
        <w:t xml:space="preserve"> </w:t>
      </w:r>
      <w:r>
        <w:rPr>
          <w:sz w:val="24"/>
        </w:rPr>
        <w:t>nõuda</w:t>
      </w:r>
      <w:r>
        <w:rPr>
          <w:spacing w:val="-3"/>
          <w:sz w:val="24"/>
        </w:rPr>
        <w:t xml:space="preserve"> </w:t>
      </w:r>
      <w:r>
        <w:rPr>
          <w:sz w:val="24"/>
        </w:rPr>
        <w:t>lepingu</w:t>
      </w:r>
      <w:r>
        <w:rPr>
          <w:spacing w:val="-1"/>
          <w:sz w:val="24"/>
        </w:rPr>
        <w:t xml:space="preserve"> </w:t>
      </w:r>
      <w:r>
        <w:rPr>
          <w:sz w:val="24"/>
        </w:rPr>
        <w:t xml:space="preserve">nõuetekohast </w:t>
      </w:r>
      <w:r>
        <w:rPr>
          <w:spacing w:val="-2"/>
          <w:sz w:val="24"/>
        </w:rPr>
        <w:t>täitmist.</w:t>
      </w:r>
    </w:p>
    <w:p w14:paraId="7B2915A2" w14:textId="77777777" w:rsidR="00636372" w:rsidRDefault="00636372">
      <w:pPr>
        <w:pStyle w:val="BodyText"/>
        <w:ind w:left="0" w:firstLine="0"/>
        <w:jc w:val="left"/>
      </w:pPr>
    </w:p>
    <w:p w14:paraId="7B2915A3" w14:textId="77777777" w:rsidR="00636372" w:rsidRDefault="00A43C26">
      <w:pPr>
        <w:pStyle w:val="Heading1"/>
        <w:numPr>
          <w:ilvl w:val="0"/>
          <w:numId w:val="1"/>
        </w:numPr>
        <w:tabs>
          <w:tab w:val="left" w:pos="567"/>
        </w:tabs>
        <w:ind w:left="567" w:hanging="566"/>
      </w:pPr>
      <w:r>
        <w:t>Teenuse osutamine</w:t>
      </w:r>
      <w:r>
        <w:rPr>
          <w:spacing w:val="1"/>
        </w:rPr>
        <w:t xml:space="preserve"> </w:t>
      </w:r>
      <w:r>
        <w:t>ja</w:t>
      </w:r>
      <w:r>
        <w:rPr>
          <w:spacing w:val="-2"/>
        </w:rPr>
        <w:t xml:space="preserve"> pretensioonid</w:t>
      </w:r>
    </w:p>
    <w:p w14:paraId="7C9579F2" w14:textId="77777777" w:rsidR="00D33304" w:rsidRDefault="00D33304">
      <w:pPr>
        <w:pStyle w:val="ListParagraph"/>
        <w:numPr>
          <w:ilvl w:val="1"/>
          <w:numId w:val="1"/>
        </w:numPr>
        <w:tabs>
          <w:tab w:val="left" w:pos="567"/>
        </w:tabs>
        <w:ind w:left="567" w:right="138"/>
        <w:rPr>
          <w:sz w:val="24"/>
        </w:rPr>
      </w:pPr>
      <w:r w:rsidRPr="00D33304">
        <w:rPr>
          <w:sz w:val="24"/>
        </w:rPr>
        <w:t>Lepingu täitmine toimub vastavalt tellija vajadustele esitatud tellimuste alusel.</w:t>
      </w:r>
    </w:p>
    <w:p w14:paraId="7B2915A4" w14:textId="0013399A" w:rsidR="00636372" w:rsidRDefault="00A43C26">
      <w:pPr>
        <w:pStyle w:val="ListParagraph"/>
        <w:numPr>
          <w:ilvl w:val="1"/>
          <w:numId w:val="1"/>
        </w:numPr>
        <w:tabs>
          <w:tab w:val="left" w:pos="567"/>
        </w:tabs>
        <w:ind w:left="567" w:right="138"/>
        <w:rPr>
          <w:sz w:val="24"/>
        </w:rPr>
      </w:pPr>
      <w:r>
        <w:rPr>
          <w:sz w:val="24"/>
        </w:rPr>
        <w:t>Pooled lähtuvad teenuse osutamisega seotud küsimustes lepingus ja selle lisades sätestatud tingimustest ning teenuse osutamist reguleerivatest õigusaktidest. Kõik muudatused, mida täitja lepingu täitmise käigus teeb ja mis erinevad lepingus ja selle lisades ning tellimuses nõutust, peab tellija enne heaks kiitma.</w:t>
      </w:r>
    </w:p>
    <w:p w14:paraId="7B2915A5" w14:textId="77777777" w:rsidR="00636372" w:rsidRDefault="00A43C26">
      <w:pPr>
        <w:pStyle w:val="ListParagraph"/>
        <w:numPr>
          <w:ilvl w:val="1"/>
          <w:numId w:val="1"/>
        </w:numPr>
        <w:tabs>
          <w:tab w:val="left" w:pos="567"/>
        </w:tabs>
        <w:ind w:left="567" w:right="141"/>
        <w:rPr>
          <w:sz w:val="24"/>
        </w:rPr>
      </w:pPr>
      <w:r>
        <w:rPr>
          <w:sz w:val="24"/>
        </w:rPr>
        <w:t>Teenus peab vastama lepingus ja lepingu lisades kokkulepitule, sh tellija tellimusele. Tellijal on õigus keelduda ebakvaliteetse ning lepingule ja lepingu lisadele mittevastava teenuse ja tööde vastuvõtmisest.</w:t>
      </w:r>
    </w:p>
    <w:p w14:paraId="7B2915A6" w14:textId="77777777" w:rsidR="00636372" w:rsidRDefault="00A43C26">
      <w:pPr>
        <w:pStyle w:val="ListParagraph"/>
        <w:numPr>
          <w:ilvl w:val="1"/>
          <w:numId w:val="1"/>
        </w:numPr>
        <w:tabs>
          <w:tab w:val="left" w:pos="567"/>
        </w:tabs>
        <w:ind w:left="567" w:right="142"/>
        <w:rPr>
          <w:sz w:val="24"/>
        </w:rPr>
      </w:pPr>
      <w:r>
        <w:rPr>
          <w:sz w:val="24"/>
        </w:rPr>
        <w:t>Teenuse tellimus edastatakse täitjale e-kirja teel, misjärel kohustub täitja e-kirja teel tellimuse kinnitama. Edasise suhtluse käigus (e-kirjavahetus, telefonivestlused ning muud suhtluskanalid) toimub tellimuse täpsustamine ja poolte vaheline juhiste edastamine.</w:t>
      </w:r>
    </w:p>
    <w:p w14:paraId="48059CE0" w14:textId="77777777" w:rsidR="001567AB" w:rsidRPr="001567AB" w:rsidRDefault="001567AB" w:rsidP="001567AB">
      <w:pPr>
        <w:pStyle w:val="ListParagraph"/>
        <w:numPr>
          <w:ilvl w:val="1"/>
          <w:numId w:val="1"/>
        </w:numPr>
        <w:tabs>
          <w:tab w:val="left" w:pos="567"/>
        </w:tabs>
        <w:ind w:right="140"/>
        <w:rPr>
          <w:sz w:val="24"/>
        </w:rPr>
      </w:pPr>
      <w:r w:rsidRPr="001567AB">
        <w:rPr>
          <w:sz w:val="24"/>
        </w:rPr>
        <w:t xml:space="preserve">Pakkumuses pakutud allahindlusprotsent peab kehtima kõikidele varuosadele. A varuosa tellimine tuleb tellijaga kooskõlastada. Juhul kui täitja poolt pakutav varuosa hind on kõrgem kui tellija teiste partnerite poolt pakutav hind, võib tellija varuosa mujalt soetada. </w:t>
      </w:r>
    </w:p>
    <w:p w14:paraId="1A601A4A" w14:textId="768B9AA1" w:rsidR="001567AB" w:rsidRPr="001567AB" w:rsidRDefault="001567AB" w:rsidP="001567AB">
      <w:pPr>
        <w:pStyle w:val="ListParagraph"/>
        <w:numPr>
          <w:ilvl w:val="1"/>
          <w:numId w:val="1"/>
        </w:numPr>
        <w:tabs>
          <w:tab w:val="left" w:pos="567"/>
        </w:tabs>
        <w:ind w:right="140"/>
        <w:rPr>
          <w:sz w:val="24"/>
        </w:rPr>
      </w:pPr>
      <w:r w:rsidRPr="001567AB">
        <w:rPr>
          <w:sz w:val="24"/>
        </w:rPr>
        <w:t xml:space="preserve">Kui saadavad on nii A kui ka B varuosad, tuleb kasutada B varuosa v.a juhtudel kui tellija soovib teistmoodi või kui A varuosa kasutamine on vajalik tulenevalt garantii säilitamise vajadusest. </w:t>
      </w:r>
    </w:p>
    <w:p w14:paraId="727E909F" w14:textId="77777777" w:rsidR="005C72CB" w:rsidRDefault="001567AB" w:rsidP="005C72CB">
      <w:pPr>
        <w:pStyle w:val="ListParagraph"/>
        <w:numPr>
          <w:ilvl w:val="1"/>
          <w:numId w:val="1"/>
        </w:numPr>
        <w:tabs>
          <w:tab w:val="left" w:pos="567"/>
        </w:tabs>
        <w:ind w:right="140"/>
        <w:rPr>
          <w:sz w:val="24"/>
        </w:rPr>
      </w:pPr>
      <w:r w:rsidRPr="001567AB">
        <w:rPr>
          <w:sz w:val="24"/>
        </w:rPr>
        <w:t xml:space="preserve">Vajalikud varuosad tellitakse peale seda, kui tellija on tellimuse e-posti teel kinnitanud. Varuosade tarneaeg teeninduspunkti: </w:t>
      </w:r>
    </w:p>
    <w:p w14:paraId="005F7D9F" w14:textId="6A62FC86" w:rsidR="005C72CB" w:rsidRDefault="001567AB" w:rsidP="005C72CB">
      <w:pPr>
        <w:pStyle w:val="ListParagraph"/>
        <w:numPr>
          <w:ilvl w:val="2"/>
          <w:numId w:val="1"/>
        </w:numPr>
        <w:tabs>
          <w:tab w:val="left" w:pos="567"/>
        </w:tabs>
        <w:ind w:right="140"/>
        <w:rPr>
          <w:sz w:val="24"/>
        </w:rPr>
      </w:pPr>
      <w:r w:rsidRPr="001567AB">
        <w:rPr>
          <w:sz w:val="24"/>
        </w:rPr>
        <w:t xml:space="preserve">Laos olevad varuosad tarnitakse hiljemalt järgmiseks tööpäevaks; </w:t>
      </w:r>
    </w:p>
    <w:p w14:paraId="0ABA5794" w14:textId="461A774C" w:rsidR="001567AB" w:rsidRPr="005C72CB" w:rsidRDefault="001567AB" w:rsidP="005C72CB">
      <w:pPr>
        <w:pStyle w:val="ListParagraph"/>
        <w:numPr>
          <w:ilvl w:val="2"/>
          <w:numId w:val="1"/>
        </w:numPr>
        <w:tabs>
          <w:tab w:val="left" w:pos="567"/>
        </w:tabs>
        <w:ind w:right="140"/>
        <w:rPr>
          <w:sz w:val="24"/>
        </w:rPr>
      </w:pPr>
      <w:r w:rsidRPr="005C72CB">
        <w:rPr>
          <w:sz w:val="24"/>
        </w:rPr>
        <w:t xml:space="preserve">Tellimisel olevad varuosad tarnitakse hiljemalt 1 (ühe) nädala jooksul. Juhul kui täitja ei suuda varuosa määratud ajajooksul tarnida, tuleb see kooskõlastada tellija esindajaga ning tellijal on õigus varuosa soetada mujalt. </w:t>
      </w:r>
    </w:p>
    <w:p w14:paraId="0C46A179" w14:textId="33281710" w:rsidR="001567AB" w:rsidRPr="001567AB" w:rsidRDefault="001567AB" w:rsidP="001567AB">
      <w:pPr>
        <w:pStyle w:val="ListParagraph"/>
        <w:numPr>
          <w:ilvl w:val="1"/>
          <w:numId w:val="1"/>
        </w:numPr>
        <w:tabs>
          <w:tab w:val="left" w:pos="567"/>
        </w:tabs>
        <w:ind w:right="140"/>
        <w:rPr>
          <w:sz w:val="24"/>
        </w:rPr>
      </w:pPr>
      <w:r w:rsidRPr="001567AB">
        <w:rPr>
          <w:sz w:val="24"/>
        </w:rPr>
        <w:t xml:space="preserve">Varuosa allahindlusprotsent hinnakirjast peab olema kontrollitav ning täitja peab suutma allahindluse kohaldamist tellija nõudmisel tõendama. Täitja esitab kinnituse tellimiskeskkonna kohta. Tellijal on õigus küsida hinnakirja avaliku kättesaadavuse osas tõestust. </w:t>
      </w:r>
    </w:p>
    <w:p w14:paraId="0CAD61DF" w14:textId="24098D8B" w:rsidR="001567AB" w:rsidRPr="001567AB" w:rsidRDefault="001567AB" w:rsidP="001567AB">
      <w:pPr>
        <w:pStyle w:val="ListParagraph"/>
        <w:numPr>
          <w:ilvl w:val="1"/>
          <w:numId w:val="1"/>
        </w:numPr>
        <w:tabs>
          <w:tab w:val="left" w:pos="567"/>
        </w:tabs>
        <w:ind w:right="140"/>
        <w:rPr>
          <w:sz w:val="24"/>
        </w:rPr>
      </w:pPr>
      <w:r w:rsidRPr="001567AB">
        <w:rPr>
          <w:sz w:val="24"/>
        </w:rPr>
        <w:t xml:space="preserve">Juhul kui Tellija ei suuda teenust nõuetele vastavalt teostada, on tellijal õigus teenuseid mujalt tellida. </w:t>
      </w:r>
    </w:p>
    <w:p w14:paraId="7290635A" w14:textId="1D87C0F9" w:rsidR="001567AB" w:rsidRPr="001567AB" w:rsidRDefault="001567AB" w:rsidP="001567AB">
      <w:pPr>
        <w:pStyle w:val="ListParagraph"/>
        <w:numPr>
          <w:ilvl w:val="1"/>
          <w:numId w:val="1"/>
        </w:numPr>
        <w:tabs>
          <w:tab w:val="left" w:pos="567"/>
        </w:tabs>
        <w:ind w:right="140"/>
        <w:rPr>
          <w:sz w:val="24"/>
        </w:rPr>
      </w:pPr>
      <w:r w:rsidRPr="001567AB">
        <w:rPr>
          <w:sz w:val="24"/>
        </w:rPr>
        <w:t xml:space="preserve">Tellitud üle 100 eurot maksvad varuosad toimetatakse tellijale täitja kulul. Tellitud kuni 100 eurot maksvad varuosad toimetatakse tellijale tellija kulul. </w:t>
      </w:r>
    </w:p>
    <w:p w14:paraId="7B2915A7" w14:textId="77777777" w:rsidR="00636372" w:rsidRDefault="00A43C26">
      <w:pPr>
        <w:pStyle w:val="ListParagraph"/>
        <w:numPr>
          <w:ilvl w:val="1"/>
          <w:numId w:val="1"/>
        </w:numPr>
        <w:tabs>
          <w:tab w:val="left" w:pos="567"/>
        </w:tabs>
        <w:ind w:left="567" w:right="140"/>
        <w:rPr>
          <w:sz w:val="24"/>
        </w:rPr>
      </w:pPr>
      <w:r>
        <w:rPr>
          <w:sz w:val="24"/>
        </w:rPr>
        <w:t>Pooled lepivad kokku, et tellijal on õigus esitada täitjale kirjalikku taasesitamist võimaldavas vormis pretensioone seoses osutatud teenuse mittevastavusega lepingule 10 tööpäeva jooksul alates pretensiooni esitamise aluseks olevast asjaolust teadasaamisest. Tellijal on õigus nõuda kirjalikku taasesitamist võimaldavas vormis edastatud pretensiooni kättesaamise kinnitamist täitja poolt.</w:t>
      </w:r>
    </w:p>
    <w:p w14:paraId="7B2915A8" w14:textId="77777777" w:rsidR="00636372" w:rsidRDefault="00A43C26">
      <w:pPr>
        <w:pStyle w:val="ListParagraph"/>
        <w:numPr>
          <w:ilvl w:val="1"/>
          <w:numId w:val="1"/>
        </w:numPr>
        <w:tabs>
          <w:tab w:val="left" w:pos="567"/>
        </w:tabs>
        <w:ind w:left="567" w:right="140"/>
        <w:rPr>
          <w:sz w:val="24"/>
        </w:rPr>
      </w:pPr>
      <w:r>
        <w:rPr>
          <w:sz w:val="24"/>
        </w:rPr>
        <w:t>Kui tellija pretensioon on põhjendatud, kohustub täitja kõrvaldama puuduse hiljemalt 3 (kolme) tööpäeva jooksul pretensiooni kättesaamisest. Puuduste kõrvaldamine toimub</w:t>
      </w:r>
      <w:r>
        <w:rPr>
          <w:spacing w:val="40"/>
          <w:sz w:val="24"/>
        </w:rPr>
        <w:t xml:space="preserve"> </w:t>
      </w:r>
      <w:r>
        <w:rPr>
          <w:sz w:val="24"/>
        </w:rPr>
        <w:t>täitja kulul, kui puudus tekkis Täitja Lepingust tulenevate kohustuste mittetäitmise või mittenõuetekohase täitmise tagajärjel. Kui pretensioon ei ole põhjendatud või puuduse tekkimises olid süüdi mõlemad pooled, lepivad pooled kirjalikult või kirjalikku taasesitamist võimaldavas vormis kokku olukorra edasises lahendamises.</w:t>
      </w:r>
    </w:p>
    <w:p w14:paraId="7B2915A9" w14:textId="77777777" w:rsidR="00636372" w:rsidRDefault="00A43C26">
      <w:pPr>
        <w:pStyle w:val="ListParagraph"/>
        <w:numPr>
          <w:ilvl w:val="1"/>
          <w:numId w:val="1"/>
        </w:numPr>
        <w:tabs>
          <w:tab w:val="left" w:pos="567"/>
        </w:tabs>
        <w:ind w:left="567" w:right="138"/>
        <w:rPr>
          <w:sz w:val="24"/>
        </w:rPr>
      </w:pPr>
      <w:r>
        <w:rPr>
          <w:sz w:val="24"/>
        </w:rPr>
        <w:t>Põhjendatud pretensiooni korral tellija poolt antud täiendava tähtaja möödumisel</w:t>
      </w:r>
      <w:r>
        <w:rPr>
          <w:spacing w:val="-1"/>
          <w:sz w:val="24"/>
        </w:rPr>
        <w:t xml:space="preserve"> </w:t>
      </w:r>
      <w:r>
        <w:rPr>
          <w:sz w:val="24"/>
        </w:rPr>
        <w:t>on tellijal õigus</w:t>
      </w:r>
      <w:r>
        <w:rPr>
          <w:spacing w:val="-2"/>
          <w:sz w:val="24"/>
        </w:rPr>
        <w:t xml:space="preserve"> </w:t>
      </w:r>
      <w:r>
        <w:rPr>
          <w:sz w:val="24"/>
        </w:rPr>
        <w:t>keelduda</w:t>
      </w:r>
      <w:r>
        <w:rPr>
          <w:spacing w:val="-5"/>
          <w:sz w:val="24"/>
        </w:rPr>
        <w:t xml:space="preserve"> </w:t>
      </w:r>
      <w:r>
        <w:rPr>
          <w:sz w:val="24"/>
        </w:rPr>
        <w:t>tasu maksmisest täitjale,</w:t>
      </w:r>
      <w:r>
        <w:rPr>
          <w:spacing w:val="-2"/>
          <w:sz w:val="24"/>
        </w:rPr>
        <w:t xml:space="preserve"> </w:t>
      </w:r>
      <w:r>
        <w:rPr>
          <w:sz w:val="24"/>
        </w:rPr>
        <w:t>kui</w:t>
      </w:r>
      <w:r>
        <w:rPr>
          <w:spacing w:val="-2"/>
          <w:sz w:val="24"/>
        </w:rPr>
        <w:t xml:space="preserve"> </w:t>
      </w:r>
      <w:r>
        <w:rPr>
          <w:sz w:val="24"/>
        </w:rPr>
        <w:t>parandused</w:t>
      </w:r>
      <w:r>
        <w:rPr>
          <w:spacing w:val="-2"/>
          <w:sz w:val="24"/>
        </w:rPr>
        <w:t xml:space="preserve"> </w:t>
      </w:r>
      <w:r>
        <w:rPr>
          <w:sz w:val="24"/>
        </w:rPr>
        <w:t>on</w:t>
      </w:r>
      <w:r>
        <w:rPr>
          <w:spacing w:val="-2"/>
          <w:sz w:val="24"/>
        </w:rPr>
        <w:t xml:space="preserve"> </w:t>
      </w:r>
      <w:r>
        <w:rPr>
          <w:sz w:val="24"/>
        </w:rPr>
        <w:t>teostamata</w:t>
      </w:r>
      <w:r>
        <w:rPr>
          <w:spacing w:val="-1"/>
          <w:sz w:val="24"/>
        </w:rPr>
        <w:t xml:space="preserve"> </w:t>
      </w:r>
      <w:r>
        <w:rPr>
          <w:sz w:val="24"/>
        </w:rPr>
        <w:t>või ei</w:t>
      </w:r>
      <w:r>
        <w:rPr>
          <w:spacing w:val="-4"/>
          <w:sz w:val="24"/>
        </w:rPr>
        <w:t xml:space="preserve"> </w:t>
      </w:r>
      <w:r>
        <w:rPr>
          <w:sz w:val="24"/>
        </w:rPr>
        <w:t>vasta</w:t>
      </w:r>
      <w:r>
        <w:rPr>
          <w:spacing w:val="-2"/>
          <w:sz w:val="24"/>
        </w:rPr>
        <w:t xml:space="preserve"> </w:t>
      </w:r>
      <w:r>
        <w:rPr>
          <w:sz w:val="24"/>
        </w:rPr>
        <w:t>lepingus sätestatud tingimustele.</w:t>
      </w:r>
    </w:p>
    <w:p w14:paraId="7B2915AA" w14:textId="77777777" w:rsidR="00636372" w:rsidRDefault="00A43C26" w:rsidP="005E5D1B">
      <w:pPr>
        <w:pStyle w:val="ListParagraph"/>
        <w:numPr>
          <w:ilvl w:val="1"/>
          <w:numId w:val="1"/>
        </w:numPr>
        <w:tabs>
          <w:tab w:val="left" w:pos="567"/>
        </w:tabs>
        <w:ind w:left="567" w:right="138"/>
        <w:rPr>
          <w:sz w:val="24"/>
        </w:rPr>
      </w:pPr>
      <w:r>
        <w:rPr>
          <w:sz w:val="24"/>
        </w:rPr>
        <w:t>Kui täitja ei paranda teenuse osutamisel esinevaid pretensioonis kirjeldatud põhjendatud puudusi tellija poolt määratud või poolte kokkulepitud tähtajaks, võib tellija ise teenuse osutamisel esinevad vastavad puudused parandada või tellida teenuse osutamise</w:t>
      </w:r>
      <w:r>
        <w:rPr>
          <w:spacing w:val="40"/>
          <w:sz w:val="24"/>
        </w:rPr>
        <w:t xml:space="preserve"> </w:t>
      </w:r>
      <w:r>
        <w:rPr>
          <w:sz w:val="24"/>
        </w:rPr>
        <w:t>kolmandalt isikult ja nõuda täitjalt selleks tehtud mõistlike ja põhjendatud kulutuste hüvitamist, samuti vähendada täitjale maksmisele kuuluvat tasu.</w:t>
      </w:r>
    </w:p>
    <w:p w14:paraId="7B2915AB" w14:textId="77777777" w:rsidR="00636372" w:rsidRDefault="00636372" w:rsidP="005E5D1B">
      <w:pPr>
        <w:pStyle w:val="ListParagraph"/>
        <w:rPr>
          <w:sz w:val="24"/>
        </w:rPr>
        <w:sectPr w:rsidR="00636372">
          <w:headerReference w:type="default" r:id="rId7"/>
          <w:pgSz w:w="11910" w:h="16840"/>
          <w:pgMar w:top="1320" w:right="708" w:bottom="280" w:left="1700" w:header="293" w:footer="0" w:gutter="0"/>
          <w:cols w:space="708"/>
        </w:sectPr>
      </w:pPr>
    </w:p>
    <w:p w14:paraId="1E56DAA3" w14:textId="050E5132" w:rsidR="005E5D1B" w:rsidRDefault="00A43C26" w:rsidP="005E5D1B">
      <w:pPr>
        <w:pStyle w:val="ListParagraph"/>
        <w:numPr>
          <w:ilvl w:val="1"/>
          <w:numId w:val="1"/>
        </w:numPr>
        <w:tabs>
          <w:tab w:val="left" w:pos="567"/>
        </w:tabs>
        <w:ind w:left="567" w:right="141"/>
        <w:rPr>
          <w:sz w:val="24"/>
        </w:rPr>
      </w:pPr>
      <w:r w:rsidRPr="005E5D1B">
        <w:rPr>
          <w:sz w:val="24"/>
        </w:rPr>
        <w:lastRenderedPageBreak/>
        <w:t>Tellija ei ole kohustatud olenemata sellest, kas puuduste kõrvaldamiseks anti või ei antud täiendavat tähtaega, tasuma täitjale tasu aja eest, mil tellijast mittesõltuvatel asjaoludel ei olnud võimalik teenust täies ulatuses kasutada</w:t>
      </w:r>
      <w:r w:rsidR="005E5D1B">
        <w:rPr>
          <w:sz w:val="24"/>
        </w:rPr>
        <w:t>.</w:t>
      </w:r>
    </w:p>
    <w:p w14:paraId="14B1F1AE" w14:textId="1272FB03" w:rsidR="005E5D1B" w:rsidRPr="005E5D1B" w:rsidRDefault="00924D68" w:rsidP="005E5D1B">
      <w:pPr>
        <w:pStyle w:val="ListParagraph"/>
        <w:numPr>
          <w:ilvl w:val="1"/>
          <w:numId w:val="1"/>
        </w:numPr>
        <w:tabs>
          <w:tab w:val="left" w:pos="567"/>
        </w:tabs>
        <w:ind w:left="567" w:right="141"/>
        <w:rPr>
          <w:sz w:val="24"/>
        </w:rPr>
      </w:pPr>
      <w:r>
        <w:rPr>
          <w:sz w:val="24"/>
        </w:rPr>
        <w:t>Teenuse osutamisel</w:t>
      </w:r>
      <w:r w:rsidR="005E5D1B" w:rsidRPr="005E5D1B">
        <w:rPr>
          <w:sz w:val="24"/>
        </w:rPr>
        <w:t xml:space="preserve"> kannab masina juhusliku hävimise või kahjustumise riisikot täitja. Täitjal ei ole õigust nõuda tasu </w:t>
      </w:r>
      <w:r>
        <w:rPr>
          <w:sz w:val="24"/>
        </w:rPr>
        <w:t>osutatud teenuse</w:t>
      </w:r>
      <w:r w:rsidR="005E5D1B" w:rsidRPr="005E5D1B">
        <w:rPr>
          <w:sz w:val="24"/>
        </w:rPr>
        <w:t xml:space="preserve"> eest sellise masina juures, mis on hävinud või kahjustunud enne </w:t>
      </w:r>
      <w:r>
        <w:rPr>
          <w:sz w:val="24"/>
        </w:rPr>
        <w:t>teenuse</w:t>
      </w:r>
      <w:r w:rsidR="005E5D1B" w:rsidRPr="005E5D1B">
        <w:rPr>
          <w:sz w:val="24"/>
        </w:rPr>
        <w:t xml:space="preserve"> vastuvõtmist tellija poolt.</w:t>
      </w:r>
    </w:p>
    <w:p w14:paraId="7B2915AD" w14:textId="77777777" w:rsidR="00636372" w:rsidRDefault="00A43C26">
      <w:pPr>
        <w:pStyle w:val="Heading1"/>
        <w:numPr>
          <w:ilvl w:val="0"/>
          <w:numId w:val="1"/>
        </w:numPr>
        <w:tabs>
          <w:tab w:val="left" w:pos="567"/>
        </w:tabs>
        <w:spacing w:before="276"/>
        <w:ind w:left="567" w:hanging="566"/>
      </w:pPr>
      <w:r>
        <w:t>Lepingu</w:t>
      </w:r>
      <w:r>
        <w:rPr>
          <w:spacing w:val="-3"/>
        </w:rPr>
        <w:t xml:space="preserve"> </w:t>
      </w:r>
      <w:r>
        <w:t>maksumus, hinnad ja</w:t>
      </w:r>
      <w:r>
        <w:rPr>
          <w:spacing w:val="-2"/>
        </w:rPr>
        <w:t xml:space="preserve"> maksetingimused</w:t>
      </w:r>
    </w:p>
    <w:p w14:paraId="7B2915AE" w14:textId="740F93E6" w:rsidR="00636372" w:rsidRDefault="00A43C26">
      <w:pPr>
        <w:pStyle w:val="ListParagraph"/>
        <w:numPr>
          <w:ilvl w:val="1"/>
          <w:numId w:val="1"/>
        </w:numPr>
        <w:tabs>
          <w:tab w:val="left" w:pos="567"/>
        </w:tabs>
        <w:ind w:left="567" w:right="138"/>
        <w:rPr>
          <w:sz w:val="24"/>
        </w:rPr>
      </w:pPr>
      <w:r>
        <w:rPr>
          <w:sz w:val="24"/>
        </w:rPr>
        <w:t xml:space="preserve">Lepingu eeldatav kogumaksumus on </w:t>
      </w:r>
      <w:r w:rsidR="00414014">
        <w:rPr>
          <w:sz w:val="24"/>
        </w:rPr>
        <w:t>_________</w:t>
      </w:r>
      <w:r>
        <w:rPr>
          <w:sz w:val="24"/>
        </w:rPr>
        <w:t xml:space="preserve"> eurot, millele lisandub käibemaks. Nimetatud maksumus on eeldatav, põhineb tellijale varasemalt teadaolevatel asjaoludel ja selle täies ulatuses täitmine ei ole tellijale kohustuslik.</w:t>
      </w:r>
      <w:r w:rsidR="0007348C" w:rsidRPr="0007348C">
        <w:t xml:space="preserve"> </w:t>
      </w:r>
      <w:r w:rsidR="0007348C">
        <w:rPr>
          <w:sz w:val="24"/>
        </w:rPr>
        <w:t>L</w:t>
      </w:r>
      <w:r w:rsidR="0007348C" w:rsidRPr="0007348C">
        <w:rPr>
          <w:sz w:val="24"/>
        </w:rPr>
        <w:t xml:space="preserve">epingu lõplik hind kujuneb lepingu kehtivuse ajal vastavalt </w:t>
      </w:r>
      <w:r w:rsidR="0007348C">
        <w:rPr>
          <w:sz w:val="24"/>
        </w:rPr>
        <w:t>esitatud</w:t>
      </w:r>
      <w:r w:rsidR="0007348C" w:rsidRPr="0007348C">
        <w:rPr>
          <w:sz w:val="24"/>
        </w:rPr>
        <w:t xml:space="preserve"> tellimustele.</w:t>
      </w:r>
    </w:p>
    <w:p w14:paraId="7B2915AF" w14:textId="7257306A" w:rsidR="00636372" w:rsidRDefault="0007348C">
      <w:pPr>
        <w:pStyle w:val="ListParagraph"/>
        <w:numPr>
          <w:ilvl w:val="1"/>
          <w:numId w:val="1"/>
        </w:numPr>
        <w:tabs>
          <w:tab w:val="left" w:pos="567"/>
        </w:tabs>
        <w:ind w:left="567" w:hanging="566"/>
        <w:rPr>
          <w:sz w:val="24"/>
        </w:rPr>
      </w:pPr>
      <w:r>
        <w:rPr>
          <w:sz w:val="24"/>
        </w:rPr>
        <w:t>Teenuse</w:t>
      </w:r>
      <w:r w:rsidR="00A43C26">
        <w:rPr>
          <w:sz w:val="24"/>
        </w:rPr>
        <w:t xml:space="preserve"> ühikuhinnad </w:t>
      </w:r>
      <w:r w:rsidR="00A43C26">
        <w:rPr>
          <w:spacing w:val="-5"/>
          <w:sz w:val="24"/>
        </w:rPr>
        <w:t>on:</w:t>
      </w:r>
    </w:p>
    <w:p w14:paraId="7B2915B0" w14:textId="0E976CE4" w:rsidR="00636372" w:rsidRDefault="00A43C26">
      <w:pPr>
        <w:pStyle w:val="ListParagraph"/>
        <w:numPr>
          <w:ilvl w:val="2"/>
          <w:numId w:val="1"/>
        </w:numPr>
        <w:tabs>
          <w:tab w:val="left" w:pos="1134"/>
        </w:tabs>
        <w:ind w:right="143"/>
        <w:rPr>
          <w:sz w:val="24"/>
        </w:rPr>
      </w:pPr>
      <w:r>
        <w:rPr>
          <w:sz w:val="24"/>
        </w:rPr>
        <w:t>Hooldus- ja remondit</w:t>
      </w:r>
      <w:r w:rsidR="0007348C">
        <w:rPr>
          <w:sz w:val="24"/>
        </w:rPr>
        <w:t>eenuse</w:t>
      </w:r>
      <w:r>
        <w:rPr>
          <w:sz w:val="24"/>
        </w:rPr>
        <w:t xml:space="preserve"> tunnihind töökojas … eurot, millele seaduses sätestatud juhtudel ja korras lisandub käibemaks;</w:t>
      </w:r>
    </w:p>
    <w:p w14:paraId="7B2915B1" w14:textId="7F40F6A2" w:rsidR="00636372" w:rsidRDefault="004074D1">
      <w:pPr>
        <w:pStyle w:val="ListParagraph"/>
        <w:numPr>
          <w:ilvl w:val="2"/>
          <w:numId w:val="1"/>
        </w:numPr>
        <w:tabs>
          <w:tab w:val="left" w:pos="1134"/>
        </w:tabs>
        <w:ind w:right="141"/>
        <w:rPr>
          <w:sz w:val="24"/>
        </w:rPr>
      </w:pPr>
      <w:r w:rsidRPr="004074D1">
        <w:rPr>
          <w:sz w:val="24"/>
        </w:rPr>
        <w:t xml:space="preserve">Hooldus- ja </w:t>
      </w:r>
      <w:r>
        <w:rPr>
          <w:sz w:val="24"/>
        </w:rPr>
        <w:t xml:space="preserve">remonditeenuse </w:t>
      </w:r>
      <w:r w:rsidRPr="004074D1">
        <w:rPr>
          <w:sz w:val="24"/>
        </w:rPr>
        <w:t xml:space="preserve">tunnihind hankija asukohtades (hankija toimimiskohad, tööobjektid, </w:t>
      </w:r>
      <w:proofErr w:type="spellStart"/>
      <w:r w:rsidRPr="004074D1">
        <w:rPr>
          <w:sz w:val="24"/>
        </w:rPr>
        <w:t>garažeerimiskohad</w:t>
      </w:r>
      <w:proofErr w:type="spellEnd"/>
      <w:r w:rsidRPr="004074D1">
        <w:rPr>
          <w:sz w:val="24"/>
        </w:rPr>
        <w:t>) )…</w:t>
      </w:r>
      <w:r>
        <w:rPr>
          <w:sz w:val="24"/>
        </w:rPr>
        <w:t xml:space="preserve"> </w:t>
      </w:r>
      <w:r>
        <w:rPr>
          <w:sz w:val="24"/>
        </w:rPr>
        <w:t>eurot</w:t>
      </w:r>
      <w:r w:rsidR="00A43C26">
        <w:rPr>
          <w:sz w:val="24"/>
        </w:rPr>
        <w:t>, millele seaduses sätestatud juhtudel ja korras lisandub käibemaks;</w:t>
      </w:r>
    </w:p>
    <w:p w14:paraId="7B2915B2" w14:textId="78D71734" w:rsidR="00636372" w:rsidRPr="000262E7" w:rsidRDefault="000262E7" w:rsidP="000262E7">
      <w:pPr>
        <w:pStyle w:val="ListParagraph"/>
        <w:numPr>
          <w:ilvl w:val="2"/>
          <w:numId w:val="1"/>
        </w:numPr>
        <w:tabs>
          <w:tab w:val="left" w:pos="1134"/>
        </w:tabs>
        <w:ind w:right="141"/>
        <w:rPr>
          <w:sz w:val="24"/>
        </w:rPr>
      </w:pPr>
      <w:r w:rsidRPr="000262E7">
        <w:rPr>
          <w:sz w:val="24"/>
        </w:rPr>
        <w:t xml:space="preserve">Hankija asukohta (s.o hankija toimimiskohad, tööobjektid, </w:t>
      </w:r>
      <w:proofErr w:type="spellStart"/>
      <w:r w:rsidRPr="000262E7">
        <w:rPr>
          <w:sz w:val="24"/>
        </w:rPr>
        <w:t>garažeerimiskohad</w:t>
      </w:r>
      <w:proofErr w:type="spellEnd"/>
      <w:r w:rsidRPr="000262E7">
        <w:rPr>
          <w:sz w:val="24"/>
        </w:rPr>
        <w:t xml:space="preserve">) sõidu 1 (ühe) kilomeetri hind …eurot, </w:t>
      </w:r>
      <w:r>
        <w:rPr>
          <w:sz w:val="24"/>
        </w:rPr>
        <w:t>, millele seaduses sätestatud juhtudel ja korras lisandub käibemaks</w:t>
      </w:r>
      <w:r>
        <w:rPr>
          <w:sz w:val="24"/>
        </w:rPr>
        <w:t>.</w:t>
      </w:r>
    </w:p>
    <w:p w14:paraId="7B2915B4" w14:textId="21433F9C" w:rsidR="00636372" w:rsidRDefault="00A43C26">
      <w:pPr>
        <w:pStyle w:val="ListParagraph"/>
        <w:numPr>
          <w:ilvl w:val="2"/>
          <w:numId w:val="1"/>
        </w:numPr>
        <w:tabs>
          <w:tab w:val="left" w:pos="1134"/>
        </w:tabs>
        <w:ind w:right="140"/>
        <w:rPr>
          <w:sz w:val="24"/>
        </w:rPr>
      </w:pPr>
      <w:r>
        <w:rPr>
          <w:sz w:val="24"/>
        </w:rPr>
        <w:t xml:space="preserve">Punktides </w:t>
      </w:r>
      <w:r w:rsidR="00F26BD4">
        <w:rPr>
          <w:sz w:val="24"/>
        </w:rPr>
        <w:t>6</w:t>
      </w:r>
      <w:r>
        <w:rPr>
          <w:sz w:val="24"/>
        </w:rPr>
        <w:t>.2.1-</w:t>
      </w:r>
      <w:r w:rsidR="00F26BD4">
        <w:rPr>
          <w:sz w:val="24"/>
        </w:rPr>
        <w:t>6</w:t>
      </w:r>
      <w:r>
        <w:rPr>
          <w:sz w:val="24"/>
        </w:rPr>
        <w:t xml:space="preserve">.2.4 nimetatud hinnad on tellija jaoks lõplikud, sisaldavad kõiki teenuse osutamiseks vajalikke kulusid ning neid ei saa tõsta lepingu kehtivuse perioodil ühelgi põhjusel, ühikuhinnad sisaldavad kõiki kulusid, sh transpordi </w:t>
      </w:r>
      <w:r>
        <w:rPr>
          <w:spacing w:val="-2"/>
          <w:sz w:val="24"/>
        </w:rPr>
        <w:t>kulusid.</w:t>
      </w:r>
    </w:p>
    <w:p w14:paraId="7B2915B5" w14:textId="77777777" w:rsidR="00636372" w:rsidRDefault="00A43C26">
      <w:pPr>
        <w:pStyle w:val="ListParagraph"/>
        <w:numPr>
          <w:ilvl w:val="1"/>
          <w:numId w:val="1"/>
        </w:numPr>
        <w:tabs>
          <w:tab w:val="left" w:pos="567"/>
        </w:tabs>
        <w:ind w:left="567" w:hanging="566"/>
        <w:rPr>
          <w:sz w:val="24"/>
        </w:rPr>
      </w:pPr>
      <w:r>
        <w:rPr>
          <w:sz w:val="24"/>
        </w:rPr>
        <w:t>Täitja</w:t>
      </w:r>
      <w:r>
        <w:rPr>
          <w:spacing w:val="3"/>
          <w:sz w:val="24"/>
        </w:rPr>
        <w:t xml:space="preserve"> </w:t>
      </w:r>
      <w:r>
        <w:rPr>
          <w:sz w:val="24"/>
        </w:rPr>
        <w:t>pakkumuses</w:t>
      </w:r>
      <w:r>
        <w:rPr>
          <w:spacing w:val="1"/>
          <w:sz w:val="24"/>
        </w:rPr>
        <w:t xml:space="preserve"> </w:t>
      </w:r>
      <w:r>
        <w:rPr>
          <w:sz w:val="24"/>
        </w:rPr>
        <w:t>märgitud</w:t>
      </w:r>
      <w:r>
        <w:rPr>
          <w:spacing w:val="3"/>
          <w:sz w:val="24"/>
        </w:rPr>
        <w:t xml:space="preserve"> </w:t>
      </w:r>
      <w:r>
        <w:rPr>
          <w:sz w:val="24"/>
        </w:rPr>
        <w:t>allahindlusprotsent</w:t>
      </w:r>
      <w:r>
        <w:rPr>
          <w:spacing w:val="3"/>
          <w:sz w:val="24"/>
        </w:rPr>
        <w:t xml:space="preserve"> </w:t>
      </w:r>
      <w:r>
        <w:rPr>
          <w:sz w:val="24"/>
        </w:rPr>
        <w:t>A</w:t>
      </w:r>
      <w:r>
        <w:rPr>
          <w:spacing w:val="3"/>
          <w:sz w:val="24"/>
        </w:rPr>
        <w:t xml:space="preserve"> </w:t>
      </w:r>
      <w:r>
        <w:rPr>
          <w:sz w:val="24"/>
        </w:rPr>
        <w:t>varuosadele</w:t>
      </w:r>
      <w:r>
        <w:rPr>
          <w:spacing w:val="3"/>
          <w:sz w:val="24"/>
        </w:rPr>
        <w:t xml:space="preserve"> </w:t>
      </w:r>
      <w:r>
        <w:rPr>
          <w:sz w:val="24"/>
        </w:rPr>
        <w:t>on</w:t>
      </w:r>
      <w:r>
        <w:rPr>
          <w:spacing w:val="3"/>
          <w:sz w:val="24"/>
        </w:rPr>
        <w:t xml:space="preserve"> </w:t>
      </w:r>
      <w:r>
        <w:rPr>
          <w:sz w:val="24"/>
        </w:rPr>
        <w:t>…..</w:t>
      </w:r>
      <w:r>
        <w:rPr>
          <w:spacing w:val="3"/>
          <w:sz w:val="24"/>
        </w:rPr>
        <w:t xml:space="preserve"> </w:t>
      </w:r>
      <w:r>
        <w:rPr>
          <w:sz w:val="24"/>
        </w:rPr>
        <w:t>ja</w:t>
      </w:r>
      <w:r>
        <w:rPr>
          <w:spacing w:val="3"/>
          <w:sz w:val="24"/>
        </w:rPr>
        <w:t xml:space="preserve"> </w:t>
      </w:r>
      <w:r>
        <w:rPr>
          <w:sz w:val="24"/>
        </w:rPr>
        <w:t>B</w:t>
      </w:r>
      <w:r>
        <w:rPr>
          <w:spacing w:val="5"/>
          <w:sz w:val="24"/>
        </w:rPr>
        <w:t xml:space="preserve"> </w:t>
      </w:r>
      <w:r>
        <w:rPr>
          <w:sz w:val="24"/>
        </w:rPr>
        <w:t>varuosadele</w:t>
      </w:r>
      <w:r>
        <w:rPr>
          <w:spacing w:val="2"/>
          <w:sz w:val="24"/>
        </w:rPr>
        <w:t xml:space="preserve"> </w:t>
      </w:r>
      <w:r>
        <w:rPr>
          <w:spacing w:val="-5"/>
          <w:sz w:val="24"/>
        </w:rPr>
        <w:t>on</w:t>
      </w:r>
    </w:p>
    <w:p w14:paraId="7B2915B6" w14:textId="77777777" w:rsidR="00636372" w:rsidRDefault="00A43C26">
      <w:pPr>
        <w:pStyle w:val="BodyText"/>
        <w:ind w:right="138" w:firstLine="0"/>
      </w:pPr>
      <w:r>
        <w:t>…..</w:t>
      </w:r>
      <w:r>
        <w:rPr>
          <w:spacing w:val="-1"/>
        </w:rPr>
        <w:t xml:space="preserve"> </w:t>
      </w:r>
      <w:r>
        <w:t>Allahindlusprotsendid</w:t>
      </w:r>
      <w:r>
        <w:rPr>
          <w:spacing w:val="-1"/>
        </w:rPr>
        <w:t xml:space="preserve"> </w:t>
      </w:r>
      <w:r>
        <w:t>kehtivad</w:t>
      </w:r>
      <w:r>
        <w:rPr>
          <w:spacing w:val="-1"/>
        </w:rPr>
        <w:t xml:space="preserve"> </w:t>
      </w:r>
      <w:r>
        <w:t>tellijale</w:t>
      </w:r>
      <w:r>
        <w:rPr>
          <w:spacing w:val="-3"/>
        </w:rPr>
        <w:t xml:space="preserve"> </w:t>
      </w:r>
      <w:r>
        <w:t>kogu</w:t>
      </w:r>
      <w:r>
        <w:rPr>
          <w:spacing w:val="-3"/>
        </w:rPr>
        <w:t xml:space="preserve"> </w:t>
      </w:r>
      <w:r>
        <w:t>lepinguperioodi</w:t>
      </w:r>
      <w:r>
        <w:rPr>
          <w:spacing w:val="-1"/>
        </w:rPr>
        <w:t xml:space="preserve"> </w:t>
      </w:r>
      <w:r>
        <w:t>vältel.</w:t>
      </w:r>
      <w:r>
        <w:rPr>
          <w:spacing w:val="-1"/>
        </w:rPr>
        <w:t xml:space="preserve"> </w:t>
      </w:r>
      <w:r>
        <w:t>Täitja</w:t>
      </w:r>
      <w:r>
        <w:rPr>
          <w:spacing w:val="-3"/>
        </w:rPr>
        <w:t xml:space="preserve"> </w:t>
      </w:r>
      <w:r>
        <w:t>varuosad</w:t>
      </w:r>
      <w:r>
        <w:rPr>
          <w:spacing w:val="-3"/>
        </w:rPr>
        <w:t xml:space="preserve"> </w:t>
      </w:r>
      <w:r>
        <w:t>ja kulumaterjalid ostab tellija tehingu tegemise hetke üldise jaehinnaga, millest on maha arvestatud täitja pakkumuses toodud allahindlusprotsent. Jaehinna all mõistavad pooled kõiki</w:t>
      </w:r>
      <w:r>
        <w:rPr>
          <w:spacing w:val="-1"/>
        </w:rPr>
        <w:t xml:space="preserve"> </w:t>
      </w:r>
      <w:r>
        <w:t>lepingu</w:t>
      </w:r>
      <w:r>
        <w:rPr>
          <w:spacing w:val="-1"/>
        </w:rPr>
        <w:t xml:space="preserve"> </w:t>
      </w:r>
      <w:r>
        <w:t>täitmiseks</w:t>
      </w:r>
      <w:r>
        <w:rPr>
          <w:spacing w:val="-3"/>
        </w:rPr>
        <w:t xml:space="preserve"> </w:t>
      </w:r>
      <w:r>
        <w:t>vajalikke</w:t>
      </w:r>
      <w:r>
        <w:rPr>
          <w:spacing w:val="-1"/>
        </w:rPr>
        <w:t xml:space="preserve"> </w:t>
      </w:r>
      <w:r>
        <w:t>kulusid</w:t>
      </w:r>
      <w:r>
        <w:rPr>
          <w:spacing w:val="-1"/>
        </w:rPr>
        <w:t xml:space="preserve"> </w:t>
      </w:r>
      <w:r>
        <w:t>tagamaks töö</w:t>
      </w:r>
      <w:r>
        <w:rPr>
          <w:spacing w:val="-1"/>
        </w:rPr>
        <w:t xml:space="preserve"> </w:t>
      </w:r>
      <w:r>
        <w:t>teostamise</w:t>
      </w:r>
      <w:r>
        <w:rPr>
          <w:spacing w:val="-1"/>
        </w:rPr>
        <w:t xml:space="preserve"> </w:t>
      </w:r>
      <w:r>
        <w:t>juures</w:t>
      </w:r>
      <w:r>
        <w:rPr>
          <w:spacing w:val="-6"/>
        </w:rPr>
        <w:t xml:space="preserve"> </w:t>
      </w:r>
      <w:r>
        <w:t>vajamineva</w:t>
      </w:r>
      <w:r>
        <w:rPr>
          <w:spacing w:val="-3"/>
        </w:rPr>
        <w:t xml:space="preserve"> </w:t>
      </w:r>
      <w:r>
        <w:t>täitja materjali olemasolu.</w:t>
      </w:r>
    </w:p>
    <w:p w14:paraId="7B2915B7" w14:textId="5A2B435A" w:rsidR="00636372" w:rsidRDefault="00A43C26">
      <w:pPr>
        <w:pStyle w:val="ListParagraph"/>
        <w:numPr>
          <w:ilvl w:val="1"/>
          <w:numId w:val="1"/>
        </w:numPr>
        <w:tabs>
          <w:tab w:val="left" w:pos="567"/>
        </w:tabs>
        <w:ind w:left="567" w:right="139"/>
        <w:rPr>
          <w:sz w:val="24"/>
        </w:rPr>
      </w:pPr>
      <w:r>
        <w:rPr>
          <w:sz w:val="24"/>
        </w:rPr>
        <w:t xml:space="preserve">Tellija tasub </w:t>
      </w:r>
      <w:r w:rsidR="00F26BD4">
        <w:rPr>
          <w:sz w:val="24"/>
        </w:rPr>
        <w:t>osutatud teenuse</w:t>
      </w:r>
      <w:r>
        <w:rPr>
          <w:sz w:val="24"/>
        </w:rPr>
        <w:t xml:space="preserve"> eest täitja poolt esitatud arve(te) alusel. Täitja esitab arve vaid elektrooniliselt. Arve esitamiseks tuleb kasutada elektrooniliste arvete esitamiseks</w:t>
      </w:r>
      <w:r>
        <w:rPr>
          <w:spacing w:val="80"/>
          <w:sz w:val="24"/>
        </w:rPr>
        <w:t xml:space="preserve"> </w:t>
      </w:r>
      <w:r>
        <w:rPr>
          <w:sz w:val="24"/>
        </w:rPr>
        <w:t xml:space="preserve">mõeldud raamatupidamistarkvara või raamatupidamistarkvara E-arveldaja, mis asub ettevõtjaportaalis </w:t>
      </w:r>
      <w:hyperlink r:id="rId8">
        <w:r>
          <w:rPr>
            <w:sz w:val="24"/>
          </w:rPr>
          <w:t>https://www.rik.ee/et/e-arveldaja.</w:t>
        </w:r>
      </w:hyperlink>
      <w:r>
        <w:rPr>
          <w:sz w:val="24"/>
        </w:rPr>
        <w:t xml:space="preserve"> Välismaine ettevõtja võib arve saata e-posti aadressile </w:t>
      </w:r>
      <w:hyperlink r:id="rId9">
        <w:r>
          <w:rPr>
            <w:sz w:val="24"/>
          </w:rPr>
          <w:t>arved@rmk.ee.</w:t>
        </w:r>
      </w:hyperlink>
    </w:p>
    <w:p w14:paraId="7B2915B8" w14:textId="77777777" w:rsidR="00636372" w:rsidRDefault="00A43C26">
      <w:pPr>
        <w:pStyle w:val="ListParagraph"/>
        <w:numPr>
          <w:ilvl w:val="1"/>
          <w:numId w:val="1"/>
        </w:numPr>
        <w:tabs>
          <w:tab w:val="left" w:pos="567"/>
        </w:tabs>
        <w:spacing w:before="3" w:line="237" w:lineRule="auto"/>
        <w:ind w:left="567" w:right="140"/>
        <w:rPr>
          <w:sz w:val="24"/>
        </w:rPr>
      </w:pPr>
      <w:r>
        <w:rPr>
          <w:sz w:val="24"/>
        </w:rPr>
        <w:t>Arve arvestus (jaotus) peab kajastama infot teostatud teenuste ja müüdud asjade kohta vähemalt järgnevalt:</w:t>
      </w:r>
    </w:p>
    <w:p w14:paraId="7B2915B9" w14:textId="2BE8E4CD" w:rsidR="00636372" w:rsidRDefault="00F26BD4">
      <w:pPr>
        <w:pStyle w:val="ListParagraph"/>
        <w:numPr>
          <w:ilvl w:val="2"/>
          <w:numId w:val="1"/>
        </w:numPr>
        <w:tabs>
          <w:tab w:val="left" w:pos="1134"/>
        </w:tabs>
        <w:rPr>
          <w:sz w:val="24"/>
        </w:rPr>
      </w:pPr>
      <w:r>
        <w:rPr>
          <w:sz w:val="24"/>
        </w:rPr>
        <w:t>masina</w:t>
      </w:r>
      <w:r w:rsidR="00A43C26">
        <w:rPr>
          <w:spacing w:val="1"/>
          <w:sz w:val="24"/>
        </w:rPr>
        <w:t xml:space="preserve"> </w:t>
      </w:r>
      <w:r w:rsidR="00A43C26">
        <w:rPr>
          <w:sz w:val="24"/>
        </w:rPr>
        <w:t>mark,</w:t>
      </w:r>
      <w:r w:rsidR="00A43C26">
        <w:rPr>
          <w:spacing w:val="-1"/>
          <w:sz w:val="24"/>
        </w:rPr>
        <w:t xml:space="preserve"> </w:t>
      </w:r>
      <w:r w:rsidR="00A43C26">
        <w:rPr>
          <w:sz w:val="24"/>
        </w:rPr>
        <w:t>mudel</w:t>
      </w:r>
      <w:r w:rsidR="00A43C26">
        <w:rPr>
          <w:spacing w:val="-3"/>
          <w:sz w:val="24"/>
        </w:rPr>
        <w:t xml:space="preserve"> </w:t>
      </w:r>
      <w:r w:rsidR="00A43C26">
        <w:rPr>
          <w:sz w:val="24"/>
        </w:rPr>
        <w:t>ja</w:t>
      </w:r>
      <w:r w:rsidR="00A43C26">
        <w:rPr>
          <w:spacing w:val="-1"/>
          <w:sz w:val="24"/>
        </w:rPr>
        <w:t xml:space="preserve"> </w:t>
      </w:r>
      <w:r w:rsidR="00A43C26">
        <w:rPr>
          <w:sz w:val="24"/>
        </w:rPr>
        <w:t>registreerimisnumber</w:t>
      </w:r>
      <w:r w:rsidR="00A43C26">
        <w:rPr>
          <w:spacing w:val="-5"/>
          <w:sz w:val="24"/>
        </w:rPr>
        <w:t xml:space="preserve"> </w:t>
      </w:r>
      <w:r w:rsidR="00A43C26">
        <w:rPr>
          <w:sz w:val="24"/>
        </w:rPr>
        <w:t>(kui</w:t>
      </w:r>
      <w:r w:rsidR="00A43C26">
        <w:rPr>
          <w:spacing w:val="2"/>
          <w:sz w:val="24"/>
        </w:rPr>
        <w:t xml:space="preserve"> </w:t>
      </w:r>
      <w:r w:rsidR="00A43C26">
        <w:rPr>
          <w:spacing w:val="-4"/>
          <w:sz w:val="24"/>
        </w:rPr>
        <w:t>on);</w:t>
      </w:r>
    </w:p>
    <w:p w14:paraId="7B2915BA" w14:textId="2BEAB902" w:rsidR="00636372" w:rsidRDefault="00F26BD4">
      <w:pPr>
        <w:pStyle w:val="ListParagraph"/>
        <w:numPr>
          <w:ilvl w:val="2"/>
          <w:numId w:val="1"/>
        </w:numPr>
        <w:tabs>
          <w:tab w:val="left" w:pos="1134"/>
        </w:tabs>
        <w:rPr>
          <w:sz w:val="24"/>
        </w:rPr>
      </w:pPr>
      <w:r>
        <w:rPr>
          <w:sz w:val="24"/>
        </w:rPr>
        <w:t>masina</w:t>
      </w:r>
      <w:r w:rsidR="00A43C26">
        <w:rPr>
          <w:spacing w:val="1"/>
          <w:sz w:val="24"/>
        </w:rPr>
        <w:t xml:space="preserve"> </w:t>
      </w:r>
      <w:r w:rsidR="00A43C26">
        <w:rPr>
          <w:sz w:val="24"/>
        </w:rPr>
        <w:t>läbisõit</w:t>
      </w:r>
      <w:r w:rsidR="00A43C26">
        <w:rPr>
          <w:spacing w:val="-1"/>
          <w:sz w:val="24"/>
        </w:rPr>
        <w:t xml:space="preserve"> </w:t>
      </w:r>
      <w:r w:rsidR="00A43C26">
        <w:rPr>
          <w:sz w:val="24"/>
        </w:rPr>
        <w:t>/mootori</w:t>
      </w:r>
      <w:r w:rsidR="00A43C26">
        <w:rPr>
          <w:spacing w:val="-5"/>
          <w:sz w:val="24"/>
        </w:rPr>
        <w:t xml:space="preserve"> </w:t>
      </w:r>
      <w:r w:rsidR="00A43C26">
        <w:rPr>
          <w:sz w:val="24"/>
        </w:rPr>
        <w:t>töötundide näit/</w:t>
      </w:r>
      <w:r w:rsidR="00A43C26">
        <w:rPr>
          <w:spacing w:val="60"/>
          <w:sz w:val="24"/>
        </w:rPr>
        <w:t xml:space="preserve"> </w:t>
      </w:r>
      <w:r w:rsidR="00A43C26">
        <w:rPr>
          <w:sz w:val="24"/>
        </w:rPr>
        <w:t>remondi/hoolduse alguse</w:t>
      </w:r>
      <w:r w:rsidR="00A43C26">
        <w:rPr>
          <w:spacing w:val="-3"/>
          <w:sz w:val="24"/>
        </w:rPr>
        <w:t xml:space="preserve"> </w:t>
      </w:r>
      <w:r w:rsidR="00A43C26">
        <w:rPr>
          <w:spacing w:val="-2"/>
          <w:sz w:val="24"/>
        </w:rPr>
        <w:t>hetkel;</w:t>
      </w:r>
    </w:p>
    <w:p w14:paraId="7B2915BB" w14:textId="77777777" w:rsidR="00636372" w:rsidRDefault="00A43C26">
      <w:pPr>
        <w:pStyle w:val="ListParagraph"/>
        <w:numPr>
          <w:ilvl w:val="2"/>
          <w:numId w:val="1"/>
        </w:numPr>
        <w:tabs>
          <w:tab w:val="left" w:pos="1134"/>
        </w:tabs>
        <w:rPr>
          <w:sz w:val="24"/>
        </w:rPr>
      </w:pPr>
      <w:r>
        <w:rPr>
          <w:sz w:val="24"/>
        </w:rPr>
        <w:t>teostatud</w:t>
      </w:r>
      <w:r>
        <w:rPr>
          <w:spacing w:val="-3"/>
          <w:sz w:val="24"/>
        </w:rPr>
        <w:t xml:space="preserve"> </w:t>
      </w:r>
      <w:r>
        <w:rPr>
          <w:sz w:val="24"/>
        </w:rPr>
        <w:t>tööde</w:t>
      </w:r>
      <w:r>
        <w:rPr>
          <w:spacing w:val="-1"/>
          <w:sz w:val="24"/>
        </w:rPr>
        <w:t xml:space="preserve"> </w:t>
      </w:r>
      <w:r>
        <w:rPr>
          <w:sz w:val="24"/>
        </w:rPr>
        <w:t>loetelu, sh</w:t>
      </w:r>
      <w:r>
        <w:rPr>
          <w:spacing w:val="1"/>
          <w:sz w:val="24"/>
        </w:rPr>
        <w:t xml:space="preserve"> </w:t>
      </w:r>
      <w:r>
        <w:rPr>
          <w:sz w:val="24"/>
        </w:rPr>
        <w:t>töö</w:t>
      </w:r>
      <w:r>
        <w:rPr>
          <w:spacing w:val="-1"/>
          <w:sz w:val="24"/>
        </w:rPr>
        <w:t xml:space="preserve"> </w:t>
      </w:r>
      <w:r>
        <w:rPr>
          <w:sz w:val="24"/>
        </w:rPr>
        <w:t>aeg minutites</w:t>
      </w:r>
      <w:r>
        <w:rPr>
          <w:spacing w:val="-1"/>
          <w:sz w:val="24"/>
        </w:rPr>
        <w:t xml:space="preserve"> </w:t>
      </w:r>
      <w:r>
        <w:rPr>
          <w:sz w:val="24"/>
        </w:rPr>
        <w:t>(iga</w:t>
      </w:r>
      <w:r>
        <w:rPr>
          <w:spacing w:val="-3"/>
          <w:sz w:val="24"/>
        </w:rPr>
        <w:t xml:space="preserve"> </w:t>
      </w:r>
      <w:r>
        <w:rPr>
          <w:sz w:val="24"/>
        </w:rPr>
        <w:t>töö</w:t>
      </w:r>
      <w:r>
        <w:rPr>
          <w:spacing w:val="-1"/>
          <w:sz w:val="24"/>
        </w:rPr>
        <w:t xml:space="preserve"> </w:t>
      </w:r>
      <w:r>
        <w:rPr>
          <w:sz w:val="24"/>
        </w:rPr>
        <w:t xml:space="preserve">eraldi </w:t>
      </w:r>
      <w:r>
        <w:rPr>
          <w:spacing w:val="-2"/>
          <w:sz w:val="24"/>
        </w:rPr>
        <w:t>reana);</w:t>
      </w:r>
    </w:p>
    <w:p w14:paraId="7B2915BC" w14:textId="77777777" w:rsidR="00636372" w:rsidRDefault="00A43C26">
      <w:pPr>
        <w:pStyle w:val="ListParagraph"/>
        <w:numPr>
          <w:ilvl w:val="2"/>
          <w:numId w:val="1"/>
        </w:numPr>
        <w:tabs>
          <w:tab w:val="left" w:pos="1134"/>
          <w:tab w:val="left" w:pos="2347"/>
          <w:tab w:val="left" w:pos="3240"/>
          <w:tab w:val="left" w:pos="3858"/>
          <w:tab w:val="left" w:pos="4843"/>
          <w:tab w:val="left" w:pos="5634"/>
          <w:tab w:val="left" w:pos="6533"/>
          <w:tab w:val="left" w:pos="7409"/>
        </w:tabs>
        <w:ind w:right="139"/>
        <w:rPr>
          <w:sz w:val="24"/>
        </w:rPr>
      </w:pPr>
      <w:r>
        <w:rPr>
          <w:spacing w:val="-2"/>
          <w:sz w:val="24"/>
        </w:rPr>
        <w:t>varuosade</w:t>
      </w:r>
      <w:r>
        <w:rPr>
          <w:sz w:val="24"/>
        </w:rPr>
        <w:tab/>
      </w:r>
      <w:r>
        <w:rPr>
          <w:spacing w:val="-2"/>
          <w:sz w:val="24"/>
        </w:rPr>
        <w:t>loetelu</w:t>
      </w:r>
      <w:r>
        <w:rPr>
          <w:sz w:val="24"/>
        </w:rPr>
        <w:tab/>
      </w:r>
      <w:r>
        <w:rPr>
          <w:spacing w:val="-4"/>
          <w:sz w:val="24"/>
        </w:rPr>
        <w:t>(iga</w:t>
      </w:r>
      <w:r>
        <w:rPr>
          <w:sz w:val="24"/>
        </w:rPr>
        <w:tab/>
      </w:r>
      <w:r>
        <w:rPr>
          <w:spacing w:val="-2"/>
          <w:sz w:val="24"/>
        </w:rPr>
        <w:t>varuosa</w:t>
      </w:r>
      <w:r>
        <w:rPr>
          <w:sz w:val="24"/>
        </w:rPr>
        <w:tab/>
      </w:r>
      <w:r>
        <w:rPr>
          <w:spacing w:val="-2"/>
          <w:sz w:val="24"/>
        </w:rPr>
        <w:t>eraldi</w:t>
      </w:r>
      <w:r>
        <w:rPr>
          <w:sz w:val="24"/>
        </w:rPr>
        <w:tab/>
      </w:r>
      <w:r>
        <w:rPr>
          <w:spacing w:val="-2"/>
          <w:sz w:val="24"/>
        </w:rPr>
        <w:t>reana),</w:t>
      </w:r>
      <w:r>
        <w:rPr>
          <w:sz w:val="24"/>
        </w:rPr>
        <w:tab/>
      </w:r>
      <w:r>
        <w:rPr>
          <w:spacing w:val="-2"/>
          <w:sz w:val="24"/>
        </w:rPr>
        <w:t>kogus,</w:t>
      </w:r>
      <w:r>
        <w:rPr>
          <w:sz w:val="24"/>
        </w:rPr>
        <w:tab/>
      </w:r>
      <w:r>
        <w:rPr>
          <w:spacing w:val="-2"/>
          <w:sz w:val="24"/>
        </w:rPr>
        <w:t>allahindlusprotsendi rakendamine;</w:t>
      </w:r>
    </w:p>
    <w:p w14:paraId="7B2915BD" w14:textId="77777777" w:rsidR="00636372" w:rsidRDefault="00A43C26">
      <w:pPr>
        <w:pStyle w:val="ListParagraph"/>
        <w:numPr>
          <w:ilvl w:val="2"/>
          <w:numId w:val="1"/>
        </w:numPr>
        <w:tabs>
          <w:tab w:val="left" w:pos="1134"/>
        </w:tabs>
        <w:spacing w:before="1"/>
        <w:rPr>
          <w:sz w:val="24"/>
        </w:rPr>
      </w:pPr>
      <w:r>
        <w:rPr>
          <w:sz w:val="24"/>
        </w:rPr>
        <w:t>isiku nime,</w:t>
      </w:r>
      <w:r>
        <w:rPr>
          <w:spacing w:val="1"/>
          <w:sz w:val="24"/>
        </w:rPr>
        <w:t xml:space="preserve"> </w:t>
      </w:r>
      <w:r>
        <w:rPr>
          <w:sz w:val="24"/>
        </w:rPr>
        <w:t>kes</w:t>
      </w:r>
      <w:r>
        <w:rPr>
          <w:spacing w:val="-3"/>
          <w:sz w:val="24"/>
        </w:rPr>
        <w:t xml:space="preserve"> </w:t>
      </w:r>
      <w:r>
        <w:rPr>
          <w:sz w:val="24"/>
        </w:rPr>
        <w:t>töö</w:t>
      </w:r>
      <w:r>
        <w:rPr>
          <w:spacing w:val="1"/>
          <w:sz w:val="24"/>
        </w:rPr>
        <w:t xml:space="preserve"> </w:t>
      </w:r>
      <w:r>
        <w:rPr>
          <w:spacing w:val="-2"/>
          <w:sz w:val="24"/>
        </w:rPr>
        <w:t>tellis.</w:t>
      </w:r>
    </w:p>
    <w:p w14:paraId="7B2915BE" w14:textId="77777777" w:rsidR="00636372" w:rsidRDefault="00A43C26">
      <w:pPr>
        <w:pStyle w:val="ListParagraph"/>
        <w:numPr>
          <w:ilvl w:val="1"/>
          <w:numId w:val="1"/>
        </w:numPr>
        <w:tabs>
          <w:tab w:val="left" w:pos="567"/>
        </w:tabs>
        <w:ind w:left="567" w:hanging="566"/>
        <w:rPr>
          <w:sz w:val="24"/>
        </w:rPr>
      </w:pPr>
      <w:r>
        <w:rPr>
          <w:sz w:val="24"/>
        </w:rPr>
        <w:t>Arve</w:t>
      </w:r>
      <w:r>
        <w:rPr>
          <w:spacing w:val="-2"/>
          <w:sz w:val="24"/>
        </w:rPr>
        <w:t xml:space="preserve"> </w:t>
      </w:r>
      <w:r>
        <w:rPr>
          <w:sz w:val="24"/>
        </w:rPr>
        <w:t>aluseks olev</w:t>
      </w:r>
      <w:r>
        <w:rPr>
          <w:spacing w:val="-2"/>
          <w:sz w:val="24"/>
        </w:rPr>
        <w:t xml:space="preserve"> </w:t>
      </w:r>
      <w:r>
        <w:rPr>
          <w:sz w:val="24"/>
        </w:rPr>
        <w:t>tööde</w:t>
      </w:r>
      <w:r>
        <w:rPr>
          <w:spacing w:val="-3"/>
          <w:sz w:val="24"/>
        </w:rPr>
        <w:t xml:space="preserve"> </w:t>
      </w:r>
      <w:r>
        <w:rPr>
          <w:sz w:val="24"/>
        </w:rPr>
        <w:t>teostamise</w:t>
      </w:r>
      <w:r>
        <w:rPr>
          <w:spacing w:val="1"/>
          <w:sz w:val="24"/>
        </w:rPr>
        <w:t xml:space="preserve"> </w:t>
      </w:r>
      <w:r>
        <w:rPr>
          <w:sz w:val="24"/>
        </w:rPr>
        <w:t>ajaarvestus peab</w:t>
      </w:r>
      <w:r>
        <w:rPr>
          <w:spacing w:val="-2"/>
          <w:sz w:val="24"/>
        </w:rPr>
        <w:t xml:space="preserve"> </w:t>
      </w:r>
      <w:r>
        <w:rPr>
          <w:sz w:val="24"/>
        </w:rPr>
        <w:t>olema</w:t>
      </w:r>
      <w:r>
        <w:rPr>
          <w:spacing w:val="-3"/>
          <w:sz w:val="24"/>
        </w:rPr>
        <w:t xml:space="preserve"> </w:t>
      </w:r>
      <w:r>
        <w:rPr>
          <w:sz w:val="24"/>
        </w:rPr>
        <w:t>minuti</w:t>
      </w:r>
      <w:r>
        <w:rPr>
          <w:spacing w:val="1"/>
          <w:sz w:val="24"/>
        </w:rPr>
        <w:t xml:space="preserve"> </w:t>
      </w:r>
      <w:r>
        <w:rPr>
          <w:spacing w:val="-2"/>
          <w:sz w:val="24"/>
        </w:rPr>
        <w:t>täpsusega.</w:t>
      </w:r>
    </w:p>
    <w:p w14:paraId="7B2915BF" w14:textId="77777777" w:rsidR="00636372" w:rsidRDefault="00A43C26">
      <w:pPr>
        <w:pStyle w:val="ListParagraph"/>
        <w:numPr>
          <w:ilvl w:val="1"/>
          <w:numId w:val="1"/>
        </w:numPr>
        <w:tabs>
          <w:tab w:val="left" w:pos="567"/>
        </w:tabs>
        <w:ind w:left="567" w:hanging="566"/>
        <w:rPr>
          <w:sz w:val="24"/>
        </w:rPr>
      </w:pPr>
      <w:r>
        <w:rPr>
          <w:sz w:val="24"/>
        </w:rPr>
        <w:t>E-arve peab sisaldama</w:t>
      </w:r>
      <w:r>
        <w:rPr>
          <w:spacing w:val="-3"/>
          <w:sz w:val="24"/>
        </w:rPr>
        <w:t xml:space="preserve"> </w:t>
      </w:r>
      <w:r>
        <w:rPr>
          <w:sz w:val="24"/>
        </w:rPr>
        <w:t xml:space="preserve">lepingust tulenevalt tellija kontaktisiku </w:t>
      </w:r>
      <w:r>
        <w:rPr>
          <w:spacing w:val="-2"/>
          <w:sz w:val="24"/>
        </w:rPr>
        <w:t>nime.</w:t>
      </w:r>
    </w:p>
    <w:p w14:paraId="7B2915C0" w14:textId="77777777" w:rsidR="00636372" w:rsidRDefault="00A43C26">
      <w:pPr>
        <w:pStyle w:val="ListParagraph"/>
        <w:numPr>
          <w:ilvl w:val="1"/>
          <w:numId w:val="1"/>
        </w:numPr>
        <w:tabs>
          <w:tab w:val="left" w:pos="567"/>
        </w:tabs>
        <w:ind w:left="567" w:hanging="566"/>
        <w:rPr>
          <w:sz w:val="24"/>
        </w:rPr>
      </w:pPr>
      <w:r>
        <w:rPr>
          <w:sz w:val="24"/>
        </w:rPr>
        <w:t>E-arve</w:t>
      </w:r>
      <w:r>
        <w:rPr>
          <w:spacing w:val="-1"/>
          <w:sz w:val="24"/>
        </w:rPr>
        <w:t xml:space="preserve"> </w:t>
      </w:r>
      <w:r>
        <w:rPr>
          <w:sz w:val="24"/>
        </w:rPr>
        <w:t>peab</w:t>
      </w:r>
      <w:r>
        <w:rPr>
          <w:spacing w:val="-1"/>
          <w:sz w:val="24"/>
        </w:rPr>
        <w:t xml:space="preserve"> </w:t>
      </w:r>
      <w:r>
        <w:rPr>
          <w:sz w:val="24"/>
        </w:rPr>
        <w:t>selgelt</w:t>
      </w:r>
      <w:r>
        <w:rPr>
          <w:spacing w:val="-1"/>
          <w:sz w:val="24"/>
        </w:rPr>
        <w:t xml:space="preserve"> </w:t>
      </w:r>
      <w:r>
        <w:rPr>
          <w:sz w:val="24"/>
        </w:rPr>
        <w:t>ja</w:t>
      </w:r>
      <w:r>
        <w:rPr>
          <w:spacing w:val="1"/>
          <w:sz w:val="24"/>
        </w:rPr>
        <w:t xml:space="preserve"> </w:t>
      </w:r>
      <w:r>
        <w:rPr>
          <w:sz w:val="24"/>
        </w:rPr>
        <w:t>üheselt</w:t>
      </w:r>
      <w:r>
        <w:rPr>
          <w:spacing w:val="-1"/>
          <w:sz w:val="24"/>
        </w:rPr>
        <w:t xml:space="preserve"> </w:t>
      </w:r>
      <w:r>
        <w:rPr>
          <w:sz w:val="24"/>
        </w:rPr>
        <w:t>viitama</w:t>
      </w:r>
      <w:r>
        <w:rPr>
          <w:spacing w:val="-1"/>
          <w:sz w:val="24"/>
        </w:rPr>
        <w:t xml:space="preserve"> </w:t>
      </w:r>
      <w:r>
        <w:rPr>
          <w:sz w:val="24"/>
        </w:rPr>
        <w:t xml:space="preserve">lepingu </w:t>
      </w:r>
      <w:r>
        <w:rPr>
          <w:spacing w:val="-2"/>
          <w:sz w:val="24"/>
        </w:rPr>
        <w:t>numbrile.</w:t>
      </w:r>
    </w:p>
    <w:p w14:paraId="7B2915C1" w14:textId="3F6DAB3D" w:rsidR="00636372" w:rsidRDefault="00A43C26">
      <w:pPr>
        <w:pStyle w:val="ListParagraph"/>
        <w:numPr>
          <w:ilvl w:val="1"/>
          <w:numId w:val="1"/>
        </w:numPr>
        <w:tabs>
          <w:tab w:val="left" w:pos="567"/>
        </w:tabs>
        <w:ind w:left="567" w:right="138"/>
        <w:rPr>
          <w:sz w:val="24"/>
        </w:rPr>
      </w:pPr>
      <w:r>
        <w:rPr>
          <w:sz w:val="24"/>
        </w:rPr>
        <w:t>Käesolevate</w:t>
      </w:r>
      <w:r>
        <w:rPr>
          <w:spacing w:val="-3"/>
          <w:sz w:val="24"/>
        </w:rPr>
        <w:t xml:space="preserve"> </w:t>
      </w:r>
      <w:r>
        <w:rPr>
          <w:sz w:val="24"/>
        </w:rPr>
        <w:t>maksetingimuste</w:t>
      </w:r>
      <w:r>
        <w:rPr>
          <w:spacing w:val="-4"/>
          <w:sz w:val="24"/>
        </w:rPr>
        <w:t xml:space="preserve"> </w:t>
      </w:r>
      <w:r>
        <w:rPr>
          <w:sz w:val="24"/>
        </w:rPr>
        <w:t>punktides</w:t>
      </w:r>
      <w:r>
        <w:rPr>
          <w:spacing w:val="-4"/>
          <w:sz w:val="24"/>
        </w:rPr>
        <w:t xml:space="preserve"> </w:t>
      </w:r>
      <w:r w:rsidR="0098594B">
        <w:rPr>
          <w:sz w:val="24"/>
        </w:rPr>
        <w:t>6</w:t>
      </w:r>
      <w:r>
        <w:rPr>
          <w:sz w:val="24"/>
        </w:rPr>
        <w:t>.5.-</w:t>
      </w:r>
      <w:r w:rsidR="0098594B">
        <w:rPr>
          <w:sz w:val="24"/>
        </w:rPr>
        <w:t>6</w:t>
      </w:r>
      <w:r>
        <w:rPr>
          <w:sz w:val="24"/>
        </w:rPr>
        <w:t>.8 sätestatud</w:t>
      </w:r>
      <w:r>
        <w:rPr>
          <w:spacing w:val="-4"/>
          <w:sz w:val="24"/>
        </w:rPr>
        <w:t xml:space="preserve"> </w:t>
      </w:r>
      <w:r>
        <w:rPr>
          <w:sz w:val="24"/>
        </w:rPr>
        <w:t>tingimustele</w:t>
      </w:r>
      <w:r>
        <w:rPr>
          <w:spacing w:val="-6"/>
          <w:sz w:val="24"/>
        </w:rPr>
        <w:t xml:space="preserve"> </w:t>
      </w:r>
      <w:r>
        <w:rPr>
          <w:sz w:val="24"/>
        </w:rPr>
        <w:t>mittevastav</w:t>
      </w:r>
      <w:r>
        <w:rPr>
          <w:spacing w:val="-4"/>
          <w:sz w:val="24"/>
        </w:rPr>
        <w:t xml:space="preserve"> </w:t>
      </w:r>
      <w:r>
        <w:rPr>
          <w:sz w:val="24"/>
        </w:rPr>
        <w:t>arve</w:t>
      </w:r>
      <w:r>
        <w:rPr>
          <w:spacing w:val="-2"/>
          <w:sz w:val="24"/>
        </w:rPr>
        <w:t xml:space="preserve"> </w:t>
      </w:r>
      <w:r>
        <w:rPr>
          <w:sz w:val="24"/>
        </w:rPr>
        <w:t>ei kuulu tasumisele vaid arve tuleb parandada/täiendada.</w:t>
      </w:r>
    </w:p>
    <w:p w14:paraId="7B2915C2" w14:textId="0C4245E9" w:rsidR="00636372" w:rsidRDefault="00A43C26">
      <w:pPr>
        <w:pStyle w:val="ListParagraph"/>
        <w:numPr>
          <w:ilvl w:val="1"/>
          <w:numId w:val="1"/>
        </w:numPr>
        <w:tabs>
          <w:tab w:val="left" w:pos="567"/>
        </w:tabs>
        <w:ind w:left="567" w:right="141"/>
        <w:rPr>
          <w:sz w:val="24"/>
        </w:rPr>
      </w:pPr>
      <w:r>
        <w:rPr>
          <w:sz w:val="24"/>
        </w:rPr>
        <w:t xml:space="preserve">Arve tasumine toimub </w:t>
      </w:r>
      <w:r w:rsidR="0098594B">
        <w:rPr>
          <w:sz w:val="24"/>
        </w:rPr>
        <w:t>15</w:t>
      </w:r>
      <w:r>
        <w:rPr>
          <w:sz w:val="24"/>
        </w:rPr>
        <w:t xml:space="preserve"> (</w:t>
      </w:r>
      <w:r w:rsidR="0098594B">
        <w:rPr>
          <w:sz w:val="24"/>
        </w:rPr>
        <w:t>viieteistkümne</w:t>
      </w:r>
      <w:r>
        <w:rPr>
          <w:sz w:val="24"/>
        </w:rPr>
        <w:t>) kalendripäeva jooksul pärast tellija poolt nõuetekohase arve kättesaamist.</w:t>
      </w:r>
    </w:p>
    <w:p w14:paraId="7B2915C3" w14:textId="77777777" w:rsidR="00636372" w:rsidRDefault="00636372">
      <w:pPr>
        <w:pStyle w:val="BodyText"/>
        <w:ind w:left="0" w:firstLine="0"/>
        <w:jc w:val="left"/>
      </w:pPr>
    </w:p>
    <w:p w14:paraId="7B2915C4" w14:textId="77777777" w:rsidR="00636372" w:rsidRDefault="00A43C26">
      <w:pPr>
        <w:pStyle w:val="Heading1"/>
        <w:numPr>
          <w:ilvl w:val="0"/>
          <w:numId w:val="1"/>
        </w:numPr>
        <w:tabs>
          <w:tab w:val="left" w:pos="567"/>
        </w:tabs>
        <w:ind w:left="567" w:hanging="566"/>
      </w:pPr>
      <w:r>
        <w:t>Lepingu</w:t>
      </w:r>
      <w:r>
        <w:rPr>
          <w:spacing w:val="-4"/>
        </w:rPr>
        <w:t xml:space="preserve"> </w:t>
      </w:r>
      <w:r>
        <w:t>kehtivus, täiendamine,</w:t>
      </w:r>
      <w:r>
        <w:rPr>
          <w:spacing w:val="-1"/>
        </w:rPr>
        <w:t xml:space="preserve"> </w:t>
      </w:r>
      <w:r>
        <w:t xml:space="preserve">muutmine ja </w:t>
      </w:r>
      <w:r>
        <w:rPr>
          <w:spacing w:val="-2"/>
        </w:rPr>
        <w:t>lõppemine</w:t>
      </w:r>
    </w:p>
    <w:p w14:paraId="7B2915C5" w14:textId="74D66C61" w:rsidR="00636372" w:rsidRDefault="00A43C26">
      <w:pPr>
        <w:pStyle w:val="ListParagraph"/>
        <w:numPr>
          <w:ilvl w:val="1"/>
          <w:numId w:val="1"/>
        </w:numPr>
        <w:tabs>
          <w:tab w:val="left" w:pos="567"/>
        </w:tabs>
        <w:ind w:left="567" w:hanging="566"/>
        <w:rPr>
          <w:sz w:val="24"/>
        </w:rPr>
      </w:pPr>
      <w:r>
        <w:rPr>
          <w:sz w:val="24"/>
        </w:rPr>
        <w:t>Leping</w:t>
      </w:r>
      <w:r>
        <w:rPr>
          <w:spacing w:val="-1"/>
          <w:sz w:val="24"/>
        </w:rPr>
        <w:t xml:space="preserve"> </w:t>
      </w:r>
      <w:r>
        <w:rPr>
          <w:sz w:val="24"/>
        </w:rPr>
        <w:t>jõustub alates</w:t>
      </w:r>
      <w:r>
        <w:rPr>
          <w:spacing w:val="-1"/>
          <w:sz w:val="24"/>
        </w:rPr>
        <w:t xml:space="preserve"> </w:t>
      </w:r>
      <w:r>
        <w:rPr>
          <w:sz w:val="24"/>
        </w:rPr>
        <w:t>lepingu allkirjastamisest ja kehtib</w:t>
      </w:r>
      <w:r>
        <w:rPr>
          <w:spacing w:val="2"/>
          <w:sz w:val="24"/>
        </w:rPr>
        <w:t xml:space="preserve"> </w:t>
      </w:r>
      <w:r>
        <w:rPr>
          <w:sz w:val="24"/>
        </w:rPr>
        <w:t xml:space="preserve">48 </w:t>
      </w:r>
      <w:r>
        <w:rPr>
          <w:spacing w:val="-2"/>
          <w:sz w:val="24"/>
        </w:rPr>
        <w:t>kuud</w:t>
      </w:r>
      <w:r w:rsidR="00A34BE5">
        <w:rPr>
          <w:spacing w:val="-2"/>
          <w:sz w:val="24"/>
        </w:rPr>
        <w:t xml:space="preserve"> </w:t>
      </w:r>
      <w:r w:rsidR="00A34BE5" w:rsidRPr="00A34BE5">
        <w:rPr>
          <w:spacing w:val="-2"/>
          <w:sz w:val="24"/>
        </w:rPr>
        <w:t>või kuni lepinguliste kohustuste täitmiseni.</w:t>
      </w:r>
    </w:p>
    <w:p w14:paraId="7B2915C6" w14:textId="77777777" w:rsidR="00636372" w:rsidRDefault="00636372">
      <w:pPr>
        <w:pStyle w:val="ListParagraph"/>
        <w:jc w:val="left"/>
        <w:rPr>
          <w:sz w:val="24"/>
        </w:rPr>
        <w:sectPr w:rsidR="00636372">
          <w:pgSz w:w="11910" w:h="16840"/>
          <w:pgMar w:top="1320" w:right="708" w:bottom="280" w:left="1700" w:header="293" w:footer="0" w:gutter="0"/>
          <w:cols w:space="708"/>
        </w:sectPr>
      </w:pPr>
    </w:p>
    <w:p w14:paraId="7B2915C7" w14:textId="77777777" w:rsidR="00636372" w:rsidRDefault="00A43C26">
      <w:pPr>
        <w:pStyle w:val="ListParagraph"/>
        <w:numPr>
          <w:ilvl w:val="1"/>
          <w:numId w:val="1"/>
        </w:numPr>
        <w:tabs>
          <w:tab w:val="left" w:pos="567"/>
        </w:tabs>
        <w:spacing w:before="80"/>
        <w:ind w:left="567" w:right="140"/>
        <w:rPr>
          <w:sz w:val="24"/>
        </w:rPr>
      </w:pPr>
      <w:r>
        <w:rPr>
          <w:sz w:val="24"/>
        </w:rPr>
        <w:lastRenderedPageBreak/>
        <w:t>Lepingu</w:t>
      </w:r>
      <w:r>
        <w:rPr>
          <w:spacing w:val="39"/>
          <w:sz w:val="24"/>
        </w:rPr>
        <w:t xml:space="preserve"> </w:t>
      </w:r>
      <w:r>
        <w:rPr>
          <w:sz w:val="24"/>
        </w:rPr>
        <w:t>muutmine</w:t>
      </w:r>
      <w:r>
        <w:rPr>
          <w:spacing w:val="36"/>
          <w:sz w:val="24"/>
        </w:rPr>
        <w:t xml:space="preserve"> </w:t>
      </w:r>
      <w:r>
        <w:rPr>
          <w:sz w:val="24"/>
        </w:rPr>
        <w:t>on</w:t>
      </w:r>
      <w:r>
        <w:rPr>
          <w:spacing w:val="39"/>
          <w:sz w:val="24"/>
        </w:rPr>
        <w:t xml:space="preserve"> </w:t>
      </w:r>
      <w:r>
        <w:rPr>
          <w:sz w:val="24"/>
        </w:rPr>
        <w:t>võimalik</w:t>
      </w:r>
      <w:r>
        <w:rPr>
          <w:spacing w:val="39"/>
          <w:sz w:val="24"/>
        </w:rPr>
        <w:t xml:space="preserve"> </w:t>
      </w:r>
      <w:r>
        <w:rPr>
          <w:sz w:val="24"/>
        </w:rPr>
        <w:t>üksnes</w:t>
      </w:r>
      <w:r>
        <w:rPr>
          <w:spacing w:val="39"/>
          <w:sz w:val="24"/>
        </w:rPr>
        <w:t xml:space="preserve"> </w:t>
      </w:r>
      <w:r>
        <w:rPr>
          <w:sz w:val="24"/>
        </w:rPr>
        <w:t>poolte</w:t>
      </w:r>
      <w:r>
        <w:rPr>
          <w:spacing w:val="39"/>
          <w:sz w:val="24"/>
        </w:rPr>
        <w:t xml:space="preserve"> </w:t>
      </w:r>
      <w:r>
        <w:rPr>
          <w:sz w:val="24"/>
        </w:rPr>
        <w:t>kirjalikul</w:t>
      </w:r>
      <w:r>
        <w:rPr>
          <w:spacing w:val="39"/>
          <w:sz w:val="24"/>
        </w:rPr>
        <w:t xml:space="preserve"> </w:t>
      </w:r>
      <w:r>
        <w:rPr>
          <w:sz w:val="24"/>
        </w:rPr>
        <w:t>kokkuleppel,</w:t>
      </w:r>
      <w:r>
        <w:rPr>
          <w:spacing w:val="39"/>
          <w:sz w:val="24"/>
        </w:rPr>
        <w:t xml:space="preserve"> </w:t>
      </w:r>
      <w:r>
        <w:rPr>
          <w:sz w:val="24"/>
        </w:rPr>
        <w:t>kui</w:t>
      </w:r>
      <w:r>
        <w:rPr>
          <w:spacing w:val="40"/>
          <w:sz w:val="24"/>
        </w:rPr>
        <w:t xml:space="preserve"> </w:t>
      </w:r>
      <w:r>
        <w:rPr>
          <w:sz w:val="24"/>
        </w:rPr>
        <w:t>muutmine</w:t>
      </w:r>
      <w:r>
        <w:rPr>
          <w:spacing w:val="35"/>
          <w:sz w:val="24"/>
        </w:rPr>
        <w:t xml:space="preserve"> </w:t>
      </w:r>
      <w:r>
        <w:rPr>
          <w:sz w:val="24"/>
        </w:rPr>
        <w:t>on lubatud RHS § 123 kohaselt.</w:t>
      </w:r>
    </w:p>
    <w:p w14:paraId="7B2915C8" w14:textId="77777777" w:rsidR="00636372" w:rsidRDefault="00A43C26">
      <w:pPr>
        <w:pStyle w:val="ListParagraph"/>
        <w:numPr>
          <w:ilvl w:val="1"/>
          <w:numId w:val="1"/>
        </w:numPr>
        <w:tabs>
          <w:tab w:val="left" w:pos="567"/>
        </w:tabs>
        <w:ind w:left="567" w:right="138"/>
        <w:rPr>
          <w:sz w:val="24"/>
        </w:rPr>
      </w:pPr>
      <w:r>
        <w:rPr>
          <w:sz w:val="24"/>
        </w:rPr>
        <w:t>Tellijal</w:t>
      </w:r>
      <w:r>
        <w:rPr>
          <w:spacing w:val="40"/>
          <w:sz w:val="24"/>
        </w:rPr>
        <w:t xml:space="preserve"> </w:t>
      </w:r>
      <w:r>
        <w:rPr>
          <w:sz w:val="24"/>
        </w:rPr>
        <w:t>on</w:t>
      </w:r>
      <w:r>
        <w:rPr>
          <w:spacing w:val="40"/>
          <w:sz w:val="24"/>
        </w:rPr>
        <w:t xml:space="preserve"> </w:t>
      </w:r>
      <w:r>
        <w:rPr>
          <w:sz w:val="24"/>
        </w:rPr>
        <w:t>õigus</w:t>
      </w:r>
      <w:r>
        <w:rPr>
          <w:spacing w:val="40"/>
          <w:sz w:val="24"/>
        </w:rPr>
        <w:t xml:space="preserve"> </w:t>
      </w:r>
      <w:r>
        <w:rPr>
          <w:sz w:val="24"/>
        </w:rPr>
        <w:t>leping</w:t>
      </w:r>
      <w:r>
        <w:rPr>
          <w:spacing w:val="40"/>
          <w:sz w:val="24"/>
        </w:rPr>
        <w:t xml:space="preserve"> </w:t>
      </w:r>
      <w:r>
        <w:rPr>
          <w:sz w:val="24"/>
        </w:rPr>
        <w:t>olenemata</w:t>
      </w:r>
      <w:r>
        <w:rPr>
          <w:spacing w:val="40"/>
          <w:sz w:val="24"/>
        </w:rPr>
        <w:t xml:space="preserve"> </w:t>
      </w:r>
      <w:r>
        <w:rPr>
          <w:sz w:val="24"/>
        </w:rPr>
        <w:t>põhjusest</w:t>
      </w:r>
      <w:r>
        <w:rPr>
          <w:spacing w:val="40"/>
          <w:sz w:val="24"/>
        </w:rPr>
        <w:t xml:space="preserve"> </w:t>
      </w:r>
      <w:r>
        <w:rPr>
          <w:sz w:val="24"/>
        </w:rPr>
        <w:t>ilma</w:t>
      </w:r>
      <w:r>
        <w:rPr>
          <w:spacing w:val="40"/>
          <w:sz w:val="24"/>
        </w:rPr>
        <w:t xml:space="preserve"> </w:t>
      </w:r>
      <w:r>
        <w:rPr>
          <w:sz w:val="24"/>
        </w:rPr>
        <w:t>täiendavat</w:t>
      </w:r>
      <w:r>
        <w:rPr>
          <w:spacing w:val="40"/>
          <w:sz w:val="24"/>
        </w:rPr>
        <w:t xml:space="preserve"> </w:t>
      </w:r>
      <w:r>
        <w:rPr>
          <w:sz w:val="24"/>
        </w:rPr>
        <w:t>tasu</w:t>
      </w:r>
      <w:r>
        <w:rPr>
          <w:spacing w:val="40"/>
          <w:sz w:val="24"/>
        </w:rPr>
        <w:t xml:space="preserve"> </w:t>
      </w:r>
      <w:r>
        <w:rPr>
          <w:sz w:val="24"/>
        </w:rPr>
        <w:t>või</w:t>
      </w:r>
      <w:r>
        <w:rPr>
          <w:spacing w:val="40"/>
          <w:sz w:val="24"/>
        </w:rPr>
        <w:t xml:space="preserve"> </w:t>
      </w:r>
      <w:r>
        <w:rPr>
          <w:sz w:val="24"/>
        </w:rPr>
        <w:t>hüvitist</w:t>
      </w:r>
      <w:r>
        <w:rPr>
          <w:spacing w:val="40"/>
          <w:sz w:val="24"/>
        </w:rPr>
        <w:t xml:space="preserve"> </w:t>
      </w:r>
      <w:r>
        <w:rPr>
          <w:sz w:val="24"/>
        </w:rPr>
        <w:t>tasumata korraliselt üles öelda, teatades sellest täitjale kirjalikult 3 (kolm) kuud ette.</w:t>
      </w:r>
    </w:p>
    <w:p w14:paraId="7B2915C9" w14:textId="532505A2" w:rsidR="00636372" w:rsidRDefault="00A43C26">
      <w:pPr>
        <w:pStyle w:val="ListParagraph"/>
        <w:numPr>
          <w:ilvl w:val="1"/>
          <w:numId w:val="1"/>
        </w:numPr>
        <w:tabs>
          <w:tab w:val="left" w:pos="567"/>
        </w:tabs>
        <w:ind w:left="567" w:right="142"/>
        <w:rPr>
          <w:sz w:val="24"/>
        </w:rPr>
      </w:pPr>
      <w:r>
        <w:rPr>
          <w:sz w:val="24"/>
        </w:rPr>
        <w:t>Täitjal</w:t>
      </w:r>
      <w:r>
        <w:rPr>
          <w:spacing w:val="40"/>
          <w:sz w:val="24"/>
        </w:rPr>
        <w:t xml:space="preserve"> </w:t>
      </w:r>
      <w:r>
        <w:rPr>
          <w:sz w:val="24"/>
        </w:rPr>
        <w:t>on</w:t>
      </w:r>
      <w:r>
        <w:rPr>
          <w:spacing w:val="40"/>
          <w:sz w:val="24"/>
        </w:rPr>
        <w:t xml:space="preserve"> </w:t>
      </w:r>
      <w:r>
        <w:rPr>
          <w:sz w:val="24"/>
        </w:rPr>
        <w:t>õigus</w:t>
      </w:r>
      <w:r>
        <w:rPr>
          <w:spacing w:val="40"/>
          <w:sz w:val="24"/>
        </w:rPr>
        <w:t xml:space="preserve"> </w:t>
      </w:r>
      <w:r>
        <w:rPr>
          <w:sz w:val="24"/>
        </w:rPr>
        <w:t>leping</w:t>
      </w:r>
      <w:r>
        <w:rPr>
          <w:spacing w:val="40"/>
          <w:sz w:val="24"/>
        </w:rPr>
        <w:t xml:space="preserve"> </w:t>
      </w:r>
      <w:r>
        <w:rPr>
          <w:sz w:val="24"/>
        </w:rPr>
        <w:t>erakorraliselt</w:t>
      </w:r>
      <w:r>
        <w:rPr>
          <w:spacing w:val="40"/>
          <w:sz w:val="24"/>
        </w:rPr>
        <w:t xml:space="preserve"> </w:t>
      </w:r>
      <w:r>
        <w:rPr>
          <w:sz w:val="24"/>
        </w:rPr>
        <w:t>üles</w:t>
      </w:r>
      <w:r>
        <w:rPr>
          <w:spacing w:val="40"/>
          <w:sz w:val="24"/>
        </w:rPr>
        <w:t xml:space="preserve"> </w:t>
      </w:r>
      <w:r>
        <w:rPr>
          <w:sz w:val="24"/>
        </w:rPr>
        <w:t>öelda,</w:t>
      </w:r>
      <w:r>
        <w:rPr>
          <w:spacing w:val="40"/>
          <w:sz w:val="24"/>
        </w:rPr>
        <w:t xml:space="preserve"> </w:t>
      </w:r>
      <w:r>
        <w:rPr>
          <w:sz w:val="24"/>
        </w:rPr>
        <w:t>teatades</w:t>
      </w:r>
      <w:r>
        <w:rPr>
          <w:spacing w:val="40"/>
          <w:sz w:val="24"/>
        </w:rPr>
        <w:t xml:space="preserve"> </w:t>
      </w:r>
      <w:r>
        <w:rPr>
          <w:sz w:val="24"/>
        </w:rPr>
        <w:t>sellest</w:t>
      </w:r>
      <w:r>
        <w:rPr>
          <w:spacing w:val="40"/>
          <w:sz w:val="24"/>
        </w:rPr>
        <w:t xml:space="preserve"> </w:t>
      </w:r>
      <w:r>
        <w:rPr>
          <w:sz w:val="24"/>
        </w:rPr>
        <w:t>tellijale</w:t>
      </w:r>
      <w:r>
        <w:rPr>
          <w:spacing w:val="40"/>
          <w:sz w:val="24"/>
        </w:rPr>
        <w:t xml:space="preserve"> </w:t>
      </w:r>
      <w:r>
        <w:rPr>
          <w:sz w:val="24"/>
        </w:rPr>
        <w:t>vähemalt</w:t>
      </w:r>
      <w:r>
        <w:rPr>
          <w:spacing w:val="40"/>
          <w:sz w:val="24"/>
        </w:rPr>
        <w:t xml:space="preserve"> </w:t>
      </w:r>
      <w:r w:rsidR="002A3046">
        <w:rPr>
          <w:sz w:val="24"/>
        </w:rPr>
        <w:t>30</w:t>
      </w:r>
      <w:r>
        <w:rPr>
          <w:spacing w:val="40"/>
          <w:sz w:val="24"/>
        </w:rPr>
        <w:t xml:space="preserve"> </w:t>
      </w:r>
      <w:r>
        <w:rPr>
          <w:sz w:val="24"/>
        </w:rPr>
        <w:t>(kümme) kalendripäeva ette kui:</w:t>
      </w:r>
    </w:p>
    <w:p w14:paraId="7B2915CA" w14:textId="2A98A586" w:rsidR="00636372" w:rsidRDefault="00A43C26">
      <w:pPr>
        <w:pStyle w:val="ListParagraph"/>
        <w:numPr>
          <w:ilvl w:val="2"/>
          <w:numId w:val="1"/>
        </w:numPr>
        <w:tabs>
          <w:tab w:val="left" w:pos="1134"/>
        </w:tabs>
        <w:ind w:right="140"/>
        <w:rPr>
          <w:sz w:val="24"/>
        </w:rPr>
      </w:pPr>
      <w:r>
        <w:rPr>
          <w:sz w:val="24"/>
        </w:rPr>
        <w:t xml:space="preserve">Tellija on põhjendamatult viivitanud lepingujärgsete maksete tasumisega rohkem kui </w:t>
      </w:r>
      <w:r w:rsidR="002A3046">
        <w:rPr>
          <w:sz w:val="24"/>
        </w:rPr>
        <w:t>40</w:t>
      </w:r>
      <w:r>
        <w:rPr>
          <w:sz w:val="24"/>
        </w:rPr>
        <w:t xml:space="preserve"> (</w:t>
      </w:r>
      <w:r w:rsidR="002A3046">
        <w:rPr>
          <w:sz w:val="24"/>
        </w:rPr>
        <w:t>neli</w:t>
      </w:r>
      <w:r>
        <w:rPr>
          <w:sz w:val="24"/>
        </w:rPr>
        <w:t>kümmend) kalendripäeva.</w:t>
      </w:r>
    </w:p>
    <w:p w14:paraId="7B2915CB" w14:textId="77777777" w:rsidR="00636372" w:rsidRDefault="00A43C26">
      <w:pPr>
        <w:pStyle w:val="ListParagraph"/>
        <w:numPr>
          <w:ilvl w:val="1"/>
          <w:numId w:val="1"/>
        </w:numPr>
        <w:tabs>
          <w:tab w:val="left" w:pos="567"/>
        </w:tabs>
        <w:ind w:left="567" w:right="145"/>
        <w:rPr>
          <w:sz w:val="24"/>
        </w:rPr>
      </w:pPr>
      <w:r>
        <w:rPr>
          <w:sz w:val="24"/>
        </w:rPr>
        <w:t>Tellijal</w:t>
      </w:r>
      <w:r>
        <w:rPr>
          <w:spacing w:val="78"/>
          <w:sz w:val="24"/>
        </w:rPr>
        <w:t xml:space="preserve"> </w:t>
      </w:r>
      <w:r>
        <w:rPr>
          <w:sz w:val="24"/>
        </w:rPr>
        <w:t>on</w:t>
      </w:r>
      <w:r>
        <w:rPr>
          <w:spacing w:val="78"/>
          <w:sz w:val="24"/>
        </w:rPr>
        <w:t xml:space="preserve"> </w:t>
      </w:r>
      <w:r>
        <w:rPr>
          <w:sz w:val="24"/>
        </w:rPr>
        <w:t>õigus</w:t>
      </w:r>
      <w:r>
        <w:rPr>
          <w:spacing w:val="76"/>
          <w:sz w:val="24"/>
        </w:rPr>
        <w:t xml:space="preserve"> </w:t>
      </w:r>
      <w:r>
        <w:rPr>
          <w:sz w:val="24"/>
        </w:rPr>
        <w:t>leping</w:t>
      </w:r>
      <w:r>
        <w:rPr>
          <w:spacing w:val="78"/>
          <w:sz w:val="24"/>
        </w:rPr>
        <w:t xml:space="preserve"> </w:t>
      </w:r>
      <w:r>
        <w:rPr>
          <w:sz w:val="24"/>
        </w:rPr>
        <w:t>üles</w:t>
      </w:r>
      <w:r>
        <w:rPr>
          <w:spacing w:val="78"/>
          <w:sz w:val="24"/>
        </w:rPr>
        <w:t xml:space="preserve"> </w:t>
      </w:r>
      <w:r>
        <w:rPr>
          <w:sz w:val="24"/>
        </w:rPr>
        <w:t>öelda,</w:t>
      </w:r>
      <w:r>
        <w:rPr>
          <w:spacing w:val="78"/>
          <w:sz w:val="24"/>
        </w:rPr>
        <w:t xml:space="preserve"> </w:t>
      </w:r>
      <w:r>
        <w:rPr>
          <w:sz w:val="24"/>
        </w:rPr>
        <w:t>ja</w:t>
      </w:r>
      <w:r>
        <w:rPr>
          <w:spacing w:val="78"/>
          <w:sz w:val="24"/>
        </w:rPr>
        <w:t xml:space="preserve"> </w:t>
      </w:r>
      <w:r>
        <w:rPr>
          <w:sz w:val="24"/>
        </w:rPr>
        <w:t>nõuda</w:t>
      </w:r>
      <w:r>
        <w:rPr>
          <w:spacing w:val="76"/>
          <w:sz w:val="24"/>
        </w:rPr>
        <w:t xml:space="preserve"> </w:t>
      </w:r>
      <w:r>
        <w:rPr>
          <w:sz w:val="24"/>
        </w:rPr>
        <w:t>täitjalt</w:t>
      </w:r>
      <w:r>
        <w:rPr>
          <w:spacing w:val="78"/>
          <w:sz w:val="24"/>
        </w:rPr>
        <w:t xml:space="preserve"> </w:t>
      </w:r>
      <w:r>
        <w:rPr>
          <w:sz w:val="24"/>
        </w:rPr>
        <w:t>tekkinud</w:t>
      </w:r>
      <w:r>
        <w:rPr>
          <w:spacing w:val="76"/>
          <w:sz w:val="24"/>
        </w:rPr>
        <w:t xml:space="preserve"> </w:t>
      </w:r>
      <w:r>
        <w:rPr>
          <w:sz w:val="24"/>
        </w:rPr>
        <w:t>otsese</w:t>
      </w:r>
      <w:r>
        <w:rPr>
          <w:spacing w:val="76"/>
          <w:sz w:val="24"/>
        </w:rPr>
        <w:t xml:space="preserve"> </w:t>
      </w:r>
      <w:r>
        <w:rPr>
          <w:sz w:val="24"/>
        </w:rPr>
        <w:t>varalise</w:t>
      </w:r>
      <w:r>
        <w:rPr>
          <w:spacing w:val="80"/>
          <w:sz w:val="24"/>
        </w:rPr>
        <w:t xml:space="preserve"> </w:t>
      </w:r>
      <w:r>
        <w:rPr>
          <w:sz w:val="24"/>
        </w:rPr>
        <w:t>kahju kompenseerimist, kui:</w:t>
      </w:r>
    </w:p>
    <w:p w14:paraId="7B2915CC" w14:textId="77777777" w:rsidR="00636372" w:rsidRDefault="00A43C26">
      <w:pPr>
        <w:pStyle w:val="ListParagraph"/>
        <w:numPr>
          <w:ilvl w:val="2"/>
          <w:numId w:val="1"/>
        </w:numPr>
        <w:tabs>
          <w:tab w:val="left" w:pos="1133"/>
        </w:tabs>
        <w:ind w:left="1133" w:hanging="849"/>
        <w:rPr>
          <w:sz w:val="24"/>
        </w:rPr>
      </w:pPr>
      <w:r>
        <w:rPr>
          <w:sz w:val="24"/>
        </w:rPr>
        <w:t>Täitja</w:t>
      </w:r>
      <w:r>
        <w:rPr>
          <w:spacing w:val="-3"/>
          <w:sz w:val="24"/>
        </w:rPr>
        <w:t xml:space="preserve"> </w:t>
      </w:r>
      <w:r>
        <w:rPr>
          <w:sz w:val="24"/>
        </w:rPr>
        <w:t>rikkus</w:t>
      </w:r>
      <w:r>
        <w:rPr>
          <w:spacing w:val="2"/>
          <w:sz w:val="24"/>
        </w:rPr>
        <w:t xml:space="preserve"> </w:t>
      </w:r>
      <w:r>
        <w:rPr>
          <w:sz w:val="24"/>
        </w:rPr>
        <w:t>oluliselt lepingu kohustust, mille</w:t>
      </w:r>
      <w:r>
        <w:rPr>
          <w:spacing w:val="-3"/>
          <w:sz w:val="24"/>
        </w:rPr>
        <w:t xml:space="preserve"> </w:t>
      </w:r>
      <w:r>
        <w:rPr>
          <w:sz w:val="24"/>
        </w:rPr>
        <w:t>järgimine</w:t>
      </w:r>
      <w:r>
        <w:rPr>
          <w:spacing w:val="-3"/>
          <w:sz w:val="24"/>
        </w:rPr>
        <w:t xml:space="preserve"> </w:t>
      </w:r>
      <w:r>
        <w:rPr>
          <w:sz w:val="24"/>
        </w:rPr>
        <w:t>oli</w:t>
      </w:r>
      <w:r>
        <w:rPr>
          <w:spacing w:val="2"/>
          <w:sz w:val="24"/>
        </w:rPr>
        <w:t xml:space="preserve"> </w:t>
      </w:r>
      <w:r>
        <w:rPr>
          <w:sz w:val="24"/>
        </w:rPr>
        <w:t>täitja</w:t>
      </w:r>
      <w:r>
        <w:rPr>
          <w:spacing w:val="-3"/>
          <w:sz w:val="24"/>
        </w:rPr>
        <w:t xml:space="preserve"> </w:t>
      </w:r>
      <w:r>
        <w:rPr>
          <w:spacing w:val="-2"/>
          <w:sz w:val="24"/>
        </w:rPr>
        <w:t>kohustus;</w:t>
      </w:r>
    </w:p>
    <w:p w14:paraId="7B2915CD" w14:textId="2872BF9B" w:rsidR="00636372" w:rsidRDefault="00A43C26">
      <w:pPr>
        <w:pStyle w:val="ListParagraph"/>
        <w:numPr>
          <w:ilvl w:val="2"/>
          <w:numId w:val="1"/>
        </w:numPr>
        <w:tabs>
          <w:tab w:val="left" w:pos="1134"/>
        </w:tabs>
        <w:ind w:right="142"/>
        <w:rPr>
          <w:sz w:val="24"/>
        </w:rPr>
      </w:pPr>
      <w:r>
        <w:rPr>
          <w:sz w:val="24"/>
        </w:rPr>
        <w:t xml:space="preserve">puudus on tekkinud täitja </w:t>
      </w:r>
      <w:r w:rsidR="00D64C47">
        <w:rPr>
          <w:sz w:val="24"/>
        </w:rPr>
        <w:t>tegevusest</w:t>
      </w:r>
      <w:r>
        <w:rPr>
          <w:sz w:val="24"/>
        </w:rPr>
        <w:t xml:space="preserve"> või tegevusetusest, puuduste kõrvaldamine teenuse osutamisel ei ole võimalik ja puudus mõjutab oluliselt teenuse osutamise väärtust tellija jaoks;</w:t>
      </w:r>
    </w:p>
    <w:p w14:paraId="7B2915CE" w14:textId="77777777" w:rsidR="00636372" w:rsidRDefault="00A43C26">
      <w:pPr>
        <w:pStyle w:val="ListParagraph"/>
        <w:numPr>
          <w:ilvl w:val="2"/>
          <w:numId w:val="1"/>
        </w:numPr>
        <w:tabs>
          <w:tab w:val="left" w:pos="1134"/>
        </w:tabs>
        <w:ind w:right="142"/>
        <w:rPr>
          <w:sz w:val="24"/>
        </w:rPr>
      </w:pPr>
      <w:r>
        <w:rPr>
          <w:sz w:val="24"/>
        </w:rPr>
        <w:t>Täitja rikub muul moel lepingut sedavõrd oluliselt, et ei saa mõistlikult eeldada lepingu jätkamist tellija poolt;</w:t>
      </w:r>
    </w:p>
    <w:p w14:paraId="7B2915CF" w14:textId="77777777" w:rsidR="00636372" w:rsidRDefault="00A43C26">
      <w:pPr>
        <w:pStyle w:val="ListParagraph"/>
        <w:numPr>
          <w:ilvl w:val="2"/>
          <w:numId w:val="1"/>
        </w:numPr>
        <w:tabs>
          <w:tab w:val="left" w:pos="1134"/>
        </w:tabs>
        <w:ind w:right="140"/>
        <w:rPr>
          <w:sz w:val="24"/>
        </w:rPr>
      </w:pPr>
      <w:r>
        <w:rPr>
          <w:sz w:val="24"/>
        </w:rPr>
        <w:t>kui täitja ei täida lepingus ja selle lisades kokku lepitud nõudeid või on tema tegevus muul viisil vastuolus lepingu ja selle lisadega ning kui hoolimata tellija kirjalikust nõudmisest ei ole olukord paranenud.</w:t>
      </w:r>
    </w:p>
    <w:p w14:paraId="7B2915D0" w14:textId="77777777" w:rsidR="00636372" w:rsidRDefault="00A43C26">
      <w:pPr>
        <w:pStyle w:val="ListParagraph"/>
        <w:numPr>
          <w:ilvl w:val="1"/>
          <w:numId w:val="1"/>
        </w:numPr>
        <w:tabs>
          <w:tab w:val="left" w:pos="567"/>
        </w:tabs>
        <w:ind w:left="567" w:right="139"/>
        <w:rPr>
          <w:sz w:val="24"/>
        </w:rPr>
      </w:pPr>
      <w:r>
        <w:rPr>
          <w:sz w:val="24"/>
        </w:rPr>
        <w:t>Lepingu lõppemisel jäävad kehtima kõik sellised sätted, mille osas on lepingus sätestatud nende kehtima jäämine pärast lepingu lõppemist.</w:t>
      </w:r>
    </w:p>
    <w:p w14:paraId="7B2915D1" w14:textId="77777777" w:rsidR="00636372" w:rsidRDefault="00A43C26">
      <w:pPr>
        <w:pStyle w:val="ListParagraph"/>
        <w:numPr>
          <w:ilvl w:val="1"/>
          <w:numId w:val="1"/>
        </w:numPr>
        <w:tabs>
          <w:tab w:val="left" w:pos="567"/>
        </w:tabs>
        <w:ind w:left="567" w:right="139"/>
        <w:rPr>
          <w:sz w:val="24"/>
        </w:rPr>
      </w:pPr>
      <w:r>
        <w:rPr>
          <w:sz w:val="24"/>
        </w:rPr>
        <w:t>Pooled kohustuvad nende poolt määratud mõistliku tähtaja jooksul täitma kõik lepingust tulenevad kohustused ka pärast lepingu ülesütlemist või lõppemist.</w:t>
      </w:r>
    </w:p>
    <w:p w14:paraId="7B2915D2" w14:textId="77777777" w:rsidR="00636372" w:rsidRDefault="00636372">
      <w:pPr>
        <w:pStyle w:val="BodyText"/>
        <w:ind w:left="0" w:firstLine="0"/>
        <w:jc w:val="left"/>
      </w:pPr>
    </w:p>
    <w:p w14:paraId="7B2915D3" w14:textId="77777777" w:rsidR="00636372" w:rsidRDefault="00A43C26">
      <w:pPr>
        <w:pStyle w:val="Heading1"/>
        <w:numPr>
          <w:ilvl w:val="0"/>
          <w:numId w:val="1"/>
        </w:numPr>
        <w:tabs>
          <w:tab w:val="left" w:pos="567"/>
        </w:tabs>
        <w:ind w:left="567" w:hanging="566"/>
      </w:pPr>
      <w:r>
        <w:rPr>
          <w:spacing w:val="-2"/>
        </w:rPr>
        <w:t>Vastutus</w:t>
      </w:r>
    </w:p>
    <w:p w14:paraId="7B2915D4" w14:textId="77777777" w:rsidR="00636372" w:rsidRDefault="00A43C26">
      <w:pPr>
        <w:pStyle w:val="ListParagraph"/>
        <w:numPr>
          <w:ilvl w:val="1"/>
          <w:numId w:val="1"/>
        </w:numPr>
        <w:tabs>
          <w:tab w:val="left" w:pos="567"/>
        </w:tabs>
        <w:ind w:left="567" w:right="138"/>
        <w:rPr>
          <w:sz w:val="24"/>
        </w:rPr>
      </w:pPr>
      <w:r>
        <w:rPr>
          <w:sz w:val="24"/>
        </w:rPr>
        <w:t>Täitja vastutab ainuisikuliselt lepingu nõuetekohase täitmise, sh teenuse osutamise tingimuste täitmise, tähtaegsuse ja kvaliteedi, tulemuste õige kajastamise ja kavandatud eesmärkide saavutamise eest, tagades lepingu eseme vastavuse lepingus ja selle lisades toodud tingimustele ning kehtivale seadusandlusele. Täitja ei vastuta teenuse vigade jms teenuse mittenõuetekohase osutamise</w:t>
      </w:r>
      <w:r>
        <w:rPr>
          <w:spacing w:val="-1"/>
          <w:sz w:val="24"/>
        </w:rPr>
        <w:t xml:space="preserve"> </w:t>
      </w:r>
      <w:r>
        <w:rPr>
          <w:sz w:val="24"/>
        </w:rPr>
        <w:t>eest, kui see on tingitud</w:t>
      </w:r>
      <w:r>
        <w:rPr>
          <w:spacing w:val="-1"/>
          <w:sz w:val="24"/>
        </w:rPr>
        <w:t xml:space="preserve"> </w:t>
      </w:r>
      <w:r>
        <w:rPr>
          <w:sz w:val="24"/>
        </w:rPr>
        <w:t>tellija</w:t>
      </w:r>
      <w:r>
        <w:rPr>
          <w:spacing w:val="-1"/>
          <w:sz w:val="24"/>
        </w:rPr>
        <w:t xml:space="preserve"> </w:t>
      </w:r>
      <w:r>
        <w:rPr>
          <w:sz w:val="24"/>
        </w:rPr>
        <w:t>poolt esitatud valedest või mittetäielikest lähteandmetest, informatsioonist või juhistest.</w:t>
      </w:r>
    </w:p>
    <w:p w14:paraId="7B2915D5" w14:textId="77777777" w:rsidR="00636372" w:rsidRDefault="00A43C26">
      <w:pPr>
        <w:pStyle w:val="ListParagraph"/>
        <w:numPr>
          <w:ilvl w:val="1"/>
          <w:numId w:val="1"/>
        </w:numPr>
        <w:tabs>
          <w:tab w:val="left" w:pos="567"/>
        </w:tabs>
        <w:ind w:left="567" w:right="139"/>
        <w:rPr>
          <w:sz w:val="24"/>
        </w:rPr>
      </w:pPr>
      <w:r>
        <w:rPr>
          <w:sz w:val="24"/>
        </w:rPr>
        <w:t>Täitja vastutab teenuse osutamise tehnilise teostuse ning sellega seotud kvaliteedi ning tähtaegsuse eest vastavalt lepingule ja lepingu lisadele.</w:t>
      </w:r>
    </w:p>
    <w:p w14:paraId="7B2915D6" w14:textId="77777777" w:rsidR="00636372" w:rsidRDefault="00A43C26">
      <w:pPr>
        <w:pStyle w:val="ListParagraph"/>
        <w:numPr>
          <w:ilvl w:val="1"/>
          <w:numId w:val="1"/>
        </w:numPr>
        <w:tabs>
          <w:tab w:val="left" w:pos="567"/>
        </w:tabs>
        <w:ind w:left="567" w:right="140"/>
        <w:rPr>
          <w:sz w:val="24"/>
        </w:rPr>
      </w:pPr>
      <w:r>
        <w:rPr>
          <w:sz w:val="24"/>
        </w:rPr>
        <w:t>Lepinguliste kohustuste mittetäitmisel või mittekohase täitmise korral kannavad pooled varalist vastutust otsese ja dokumentaalselt tõendatud varalise kahju ulatuses. Lahkarvamuste korral võivad pooled kasutada sõltumatut eksperti, ekspertiisi kulud</w:t>
      </w:r>
      <w:r>
        <w:rPr>
          <w:spacing w:val="40"/>
          <w:sz w:val="24"/>
        </w:rPr>
        <w:t xml:space="preserve"> </w:t>
      </w:r>
      <w:r>
        <w:rPr>
          <w:sz w:val="24"/>
        </w:rPr>
        <w:t>kannab pool, kelle kahjuks ekspertiisiotsus tehti.</w:t>
      </w:r>
    </w:p>
    <w:p w14:paraId="7B2915D7" w14:textId="77777777" w:rsidR="00636372" w:rsidRDefault="00A43C26">
      <w:pPr>
        <w:pStyle w:val="ListParagraph"/>
        <w:numPr>
          <w:ilvl w:val="1"/>
          <w:numId w:val="1"/>
        </w:numPr>
        <w:tabs>
          <w:tab w:val="left" w:pos="567"/>
        </w:tabs>
        <w:ind w:left="567" w:right="142"/>
        <w:rPr>
          <w:sz w:val="24"/>
        </w:rPr>
      </w:pPr>
      <w:r>
        <w:rPr>
          <w:sz w:val="24"/>
        </w:rPr>
        <w:t>Kui täitja ei täida nõuetekohaselt lepinguga võetud kohustusi, sh ei osuta teenust lepingus sätestatud tingimuste kohaselt, on tellijal õigus täitjalt nõuda igakordse rikkumise korral kuni 100 eurot leppetrahvi. Pretensioonid lepingu mittenõuetekohase täitmise kohta esitab tellija täitjale kirjalikult.</w:t>
      </w:r>
    </w:p>
    <w:p w14:paraId="7B2915D8" w14:textId="08F31CCE" w:rsidR="00636372" w:rsidRDefault="00A43C26">
      <w:pPr>
        <w:pStyle w:val="ListParagraph"/>
        <w:numPr>
          <w:ilvl w:val="1"/>
          <w:numId w:val="1"/>
        </w:numPr>
        <w:tabs>
          <w:tab w:val="left" w:pos="567"/>
        </w:tabs>
        <w:ind w:left="567" w:right="139"/>
        <w:rPr>
          <w:sz w:val="24"/>
        </w:rPr>
      </w:pPr>
      <w:r>
        <w:rPr>
          <w:sz w:val="24"/>
        </w:rPr>
        <w:t xml:space="preserve">Kui punktis </w:t>
      </w:r>
      <w:r w:rsidR="007063A7">
        <w:rPr>
          <w:sz w:val="24"/>
        </w:rPr>
        <w:t>8</w:t>
      </w:r>
      <w:r>
        <w:rPr>
          <w:sz w:val="24"/>
        </w:rPr>
        <w:t>.4 kirjeldatud juhtum on leidnud aset rohkem kui 2 (kahel) korral lepingu kehtivuse aja jooksul, on tellijal õigus leping ühepoolselt üles öelda ja/või nõuda igakordselt kuni 500 eurot leppetrahvi.</w:t>
      </w:r>
    </w:p>
    <w:p w14:paraId="7B2915D9" w14:textId="77777777" w:rsidR="00636372" w:rsidRDefault="00A43C26">
      <w:pPr>
        <w:pStyle w:val="ListParagraph"/>
        <w:numPr>
          <w:ilvl w:val="1"/>
          <w:numId w:val="1"/>
        </w:numPr>
        <w:tabs>
          <w:tab w:val="left" w:pos="567"/>
        </w:tabs>
        <w:ind w:left="567" w:right="139"/>
        <w:rPr>
          <w:sz w:val="24"/>
        </w:rPr>
      </w:pPr>
      <w:r>
        <w:rPr>
          <w:sz w:val="24"/>
        </w:rPr>
        <w:t>Tellijal</w:t>
      </w:r>
      <w:r>
        <w:rPr>
          <w:spacing w:val="-2"/>
          <w:sz w:val="24"/>
        </w:rPr>
        <w:t xml:space="preserve"> </w:t>
      </w:r>
      <w:r>
        <w:rPr>
          <w:sz w:val="24"/>
        </w:rPr>
        <w:t>on</w:t>
      </w:r>
      <w:r>
        <w:rPr>
          <w:spacing w:val="-2"/>
          <w:sz w:val="24"/>
        </w:rPr>
        <w:t xml:space="preserve"> </w:t>
      </w:r>
      <w:r>
        <w:rPr>
          <w:sz w:val="24"/>
        </w:rPr>
        <w:t>õigus</w:t>
      </w:r>
      <w:r>
        <w:rPr>
          <w:spacing w:val="-4"/>
          <w:sz w:val="24"/>
        </w:rPr>
        <w:t xml:space="preserve"> </w:t>
      </w:r>
      <w:r>
        <w:rPr>
          <w:sz w:val="24"/>
        </w:rPr>
        <w:t>leppetrahvi</w:t>
      </w:r>
      <w:r>
        <w:rPr>
          <w:spacing w:val="-2"/>
          <w:sz w:val="24"/>
        </w:rPr>
        <w:t xml:space="preserve"> </w:t>
      </w:r>
      <w:r>
        <w:rPr>
          <w:sz w:val="24"/>
        </w:rPr>
        <w:t>summa</w:t>
      </w:r>
      <w:r>
        <w:rPr>
          <w:spacing w:val="-1"/>
          <w:sz w:val="24"/>
        </w:rPr>
        <w:t xml:space="preserve"> </w:t>
      </w:r>
      <w:r>
        <w:rPr>
          <w:sz w:val="24"/>
        </w:rPr>
        <w:t>tasaarvestada</w:t>
      </w:r>
      <w:r>
        <w:rPr>
          <w:spacing w:val="-1"/>
          <w:sz w:val="24"/>
        </w:rPr>
        <w:t xml:space="preserve"> </w:t>
      </w:r>
      <w:r>
        <w:rPr>
          <w:sz w:val="24"/>
        </w:rPr>
        <w:t>vastavas</w:t>
      </w:r>
      <w:r>
        <w:rPr>
          <w:spacing w:val="-2"/>
          <w:sz w:val="24"/>
        </w:rPr>
        <w:t xml:space="preserve"> </w:t>
      </w:r>
      <w:r>
        <w:rPr>
          <w:sz w:val="24"/>
        </w:rPr>
        <w:t>ulatuses</w:t>
      </w:r>
      <w:r>
        <w:rPr>
          <w:spacing w:val="-4"/>
          <w:sz w:val="24"/>
        </w:rPr>
        <w:t xml:space="preserve"> </w:t>
      </w:r>
      <w:r>
        <w:rPr>
          <w:sz w:val="24"/>
        </w:rPr>
        <w:t>lepingus</w:t>
      </w:r>
      <w:r>
        <w:rPr>
          <w:spacing w:val="-2"/>
          <w:sz w:val="24"/>
        </w:rPr>
        <w:t xml:space="preserve"> </w:t>
      </w:r>
      <w:r>
        <w:rPr>
          <w:sz w:val="24"/>
        </w:rPr>
        <w:t>kokku</w:t>
      </w:r>
      <w:r>
        <w:rPr>
          <w:spacing w:val="-2"/>
          <w:sz w:val="24"/>
        </w:rPr>
        <w:t xml:space="preserve"> </w:t>
      </w:r>
      <w:r>
        <w:rPr>
          <w:sz w:val="24"/>
        </w:rPr>
        <w:t>lepitud teenuse eest tasumise nõudega.</w:t>
      </w:r>
    </w:p>
    <w:p w14:paraId="7B2915DA" w14:textId="77777777" w:rsidR="00636372" w:rsidRDefault="00A43C26">
      <w:pPr>
        <w:pStyle w:val="ListParagraph"/>
        <w:numPr>
          <w:ilvl w:val="1"/>
          <w:numId w:val="1"/>
        </w:numPr>
        <w:tabs>
          <w:tab w:val="left" w:pos="567"/>
        </w:tabs>
        <w:ind w:left="567" w:right="138"/>
        <w:rPr>
          <w:sz w:val="24"/>
        </w:rPr>
      </w:pPr>
      <w:r>
        <w:rPr>
          <w:sz w:val="24"/>
        </w:rPr>
        <w:t xml:space="preserve">Leppetrahv on kokku lepitud kohustuse täitmise tagamiseks, mitte kohustuse täitmise </w:t>
      </w:r>
      <w:r>
        <w:rPr>
          <w:spacing w:val="-2"/>
          <w:sz w:val="24"/>
        </w:rPr>
        <w:t>asendamiseks.</w:t>
      </w:r>
    </w:p>
    <w:p w14:paraId="7B2915DB" w14:textId="0ADD16E1" w:rsidR="00636372" w:rsidRDefault="00A43C26">
      <w:pPr>
        <w:pStyle w:val="ListParagraph"/>
        <w:numPr>
          <w:ilvl w:val="1"/>
          <w:numId w:val="1"/>
        </w:numPr>
        <w:tabs>
          <w:tab w:val="left" w:pos="567"/>
        </w:tabs>
        <w:ind w:left="567" w:right="141"/>
        <w:rPr>
          <w:sz w:val="24"/>
        </w:rPr>
      </w:pPr>
      <w:r>
        <w:rPr>
          <w:sz w:val="24"/>
        </w:rPr>
        <w:t xml:space="preserve">Lepingupoolel on õigus nõuda leppetrahvi tasumist </w:t>
      </w:r>
      <w:r w:rsidR="007063A7">
        <w:rPr>
          <w:sz w:val="24"/>
        </w:rPr>
        <w:t>3 (</w:t>
      </w:r>
      <w:r>
        <w:rPr>
          <w:sz w:val="24"/>
        </w:rPr>
        <w:t>kolme</w:t>
      </w:r>
      <w:r w:rsidR="007063A7">
        <w:rPr>
          <w:sz w:val="24"/>
        </w:rPr>
        <w:t>)</w:t>
      </w:r>
      <w:r>
        <w:rPr>
          <w:sz w:val="24"/>
        </w:rPr>
        <w:t xml:space="preserve"> kuu jooksul arvates päevast, mil ta sai teada leppetrahvi nõudmise õiguse tekkimisest.</w:t>
      </w:r>
    </w:p>
    <w:p w14:paraId="7B2915DC" w14:textId="77777777" w:rsidR="00636372" w:rsidRDefault="00636372">
      <w:pPr>
        <w:pStyle w:val="ListParagraph"/>
        <w:rPr>
          <w:sz w:val="24"/>
        </w:rPr>
        <w:sectPr w:rsidR="00636372">
          <w:pgSz w:w="11910" w:h="16840"/>
          <w:pgMar w:top="1320" w:right="708" w:bottom="280" w:left="1700" w:header="293" w:footer="0" w:gutter="0"/>
          <w:cols w:space="708"/>
        </w:sectPr>
      </w:pPr>
    </w:p>
    <w:p w14:paraId="7B2915DD" w14:textId="77777777" w:rsidR="00636372" w:rsidRDefault="00A43C26">
      <w:pPr>
        <w:pStyle w:val="ListParagraph"/>
        <w:numPr>
          <w:ilvl w:val="1"/>
          <w:numId w:val="1"/>
        </w:numPr>
        <w:tabs>
          <w:tab w:val="left" w:pos="567"/>
        </w:tabs>
        <w:spacing w:before="80"/>
        <w:ind w:left="567" w:right="140"/>
        <w:rPr>
          <w:sz w:val="24"/>
        </w:rPr>
      </w:pPr>
      <w:r>
        <w:rPr>
          <w:sz w:val="24"/>
        </w:rPr>
        <w:lastRenderedPageBreak/>
        <w:t>Leppetrahvi ja viivise maksmiseks kohustatud pool on kohustatud tasuma leppetrahvi ja viivise 21 (kakskümmend üks) kalendripäeva jooksul arvates õigustatud poolelt</w:t>
      </w:r>
      <w:r>
        <w:rPr>
          <w:spacing w:val="40"/>
          <w:sz w:val="24"/>
        </w:rPr>
        <w:t xml:space="preserve"> </w:t>
      </w:r>
      <w:r>
        <w:rPr>
          <w:sz w:val="24"/>
        </w:rPr>
        <w:t>sellekohase nõude saamisest.</w:t>
      </w:r>
    </w:p>
    <w:p w14:paraId="7B2915DE" w14:textId="664957F5" w:rsidR="00636372" w:rsidRDefault="00A43C26">
      <w:pPr>
        <w:pStyle w:val="ListParagraph"/>
        <w:numPr>
          <w:ilvl w:val="1"/>
          <w:numId w:val="1"/>
        </w:numPr>
        <w:tabs>
          <w:tab w:val="left" w:pos="567"/>
        </w:tabs>
        <w:ind w:left="567" w:right="138"/>
        <w:rPr>
          <w:sz w:val="24"/>
        </w:rPr>
      </w:pPr>
      <w:r>
        <w:rPr>
          <w:sz w:val="24"/>
        </w:rPr>
        <w:t>Kui Tellija ei tasu täitja esitatud arvet õigeks ajaks, on täitjal õigus nõuda viivist 0,</w:t>
      </w:r>
      <w:r w:rsidR="007063A7">
        <w:rPr>
          <w:sz w:val="24"/>
        </w:rPr>
        <w:t>02</w:t>
      </w:r>
      <w:r>
        <w:rPr>
          <w:sz w:val="24"/>
        </w:rPr>
        <w:t>% võlgnevusest iga tasumisega viivitatud päeva eest kuni kohustuste täitmiseni.</w:t>
      </w:r>
    </w:p>
    <w:p w14:paraId="7B2915DF" w14:textId="77777777" w:rsidR="00636372" w:rsidRDefault="00A43C26">
      <w:pPr>
        <w:pStyle w:val="Heading1"/>
        <w:numPr>
          <w:ilvl w:val="0"/>
          <w:numId w:val="1"/>
        </w:numPr>
        <w:tabs>
          <w:tab w:val="left" w:pos="567"/>
        </w:tabs>
        <w:spacing w:before="276"/>
        <w:ind w:left="567" w:hanging="566"/>
      </w:pPr>
      <w:r>
        <w:t>Vääramatu</w:t>
      </w:r>
      <w:r>
        <w:rPr>
          <w:spacing w:val="-2"/>
        </w:rPr>
        <w:t xml:space="preserve"> </w:t>
      </w:r>
      <w:r>
        <w:t>jõud</w:t>
      </w:r>
      <w:r>
        <w:rPr>
          <w:spacing w:val="1"/>
        </w:rPr>
        <w:t xml:space="preserve"> </w:t>
      </w:r>
      <w:r>
        <w:t>(Force</w:t>
      </w:r>
      <w:r>
        <w:rPr>
          <w:spacing w:val="-1"/>
        </w:rPr>
        <w:t xml:space="preserve"> </w:t>
      </w:r>
      <w:r>
        <w:rPr>
          <w:spacing w:val="-2"/>
        </w:rPr>
        <w:t>Majeure)</w:t>
      </w:r>
    </w:p>
    <w:p w14:paraId="7B2915E0" w14:textId="77777777" w:rsidR="00636372" w:rsidRDefault="00A43C26">
      <w:pPr>
        <w:pStyle w:val="ListParagraph"/>
        <w:numPr>
          <w:ilvl w:val="1"/>
          <w:numId w:val="1"/>
        </w:numPr>
        <w:tabs>
          <w:tab w:val="left" w:pos="567"/>
        </w:tabs>
        <w:ind w:left="567" w:right="137"/>
        <w:rPr>
          <w:sz w:val="24"/>
        </w:rPr>
      </w:pPr>
      <w:r>
        <w:rPr>
          <w:sz w:val="24"/>
        </w:rPr>
        <w:t>Kohustuse rikkumine on vabandatav, kui pool rikkus kohustust vääramatu jõu asjaolude tõttu. Vääramatu jõud on mistahes asjaolu, mida pool ei saanud mõjutada ja mõistlikkuse põhimõttest lähtudes ei saanud temalt oodata, et ta lepingu sõlmimise ajal selle asjaoluga arvestaks või seda väldiks (nt loodusõnnetused, sõda, mobilisatsioon, võimu- ja valitsusorganite aktid jms).</w:t>
      </w:r>
    </w:p>
    <w:p w14:paraId="7B2915E1" w14:textId="77777777" w:rsidR="00636372" w:rsidRDefault="00A43C26">
      <w:pPr>
        <w:pStyle w:val="ListParagraph"/>
        <w:numPr>
          <w:ilvl w:val="1"/>
          <w:numId w:val="1"/>
        </w:numPr>
        <w:tabs>
          <w:tab w:val="left" w:pos="567"/>
        </w:tabs>
        <w:ind w:left="567" w:right="139"/>
        <w:rPr>
          <w:sz w:val="24"/>
        </w:rPr>
      </w:pPr>
      <w:r>
        <w:rPr>
          <w:sz w:val="24"/>
        </w:rPr>
        <w:t>Pool, kellel pole võimalik lepingut täita seoses vääramatu jõuga, on kohustatud sellest koheselt teisele poolele kirjalikult teatama. Sama kehtib ka vääramatu jõu asjaolude lõppemise kohta.</w:t>
      </w:r>
    </w:p>
    <w:p w14:paraId="7B2915E5" w14:textId="77777777" w:rsidR="00636372" w:rsidRDefault="00636372">
      <w:pPr>
        <w:pStyle w:val="BodyText"/>
        <w:ind w:left="0" w:firstLine="0"/>
        <w:jc w:val="left"/>
      </w:pPr>
    </w:p>
    <w:p w14:paraId="7B2915E6" w14:textId="77777777" w:rsidR="00636372" w:rsidRDefault="00A43C26">
      <w:pPr>
        <w:pStyle w:val="Heading1"/>
        <w:numPr>
          <w:ilvl w:val="0"/>
          <w:numId w:val="1"/>
        </w:numPr>
        <w:tabs>
          <w:tab w:val="left" w:pos="567"/>
        </w:tabs>
        <w:ind w:left="567" w:hanging="566"/>
      </w:pPr>
      <w:r>
        <w:t>Tellija</w:t>
      </w:r>
      <w:r>
        <w:rPr>
          <w:spacing w:val="-3"/>
        </w:rPr>
        <w:t xml:space="preserve"> </w:t>
      </w:r>
      <w:r>
        <w:t>ja</w:t>
      </w:r>
      <w:r>
        <w:rPr>
          <w:spacing w:val="-3"/>
        </w:rPr>
        <w:t xml:space="preserve"> </w:t>
      </w:r>
      <w:r>
        <w:t xml:space="preserve">Täitja </w:t>
      </w:r>
      <w:r>
        <w:rPr>
          <w:spacing w:val="-2"/>
        </w:rPr>
        <w:t>esindajad</w:t>
      </w:r>
    </w:p>
    <w:p w14:paraId="7B2915E7" w14:textId="77777777" w:rsidR="00636372" w:rsidRDefault="00A43C26">
      <w:pPr>
        <w:pStyle w:val="ListParagraph"/>
        <w:numPr>
          <w:ilvl w:val="1"/>
          <w:numId w:val="1"/>
        </w:numPr>
        <w:tabs>
          <w:tab w:val="left" w:pos="567"/>
        </w:tabs>
        <w:ind w:left="567" w:right="141"/>
        <w:rPr>
          <w:sz w:val="24"/>
        </w:rPr>
      </w:pPr>
      <w:r>
        <w:rPr>
          <w:sz w:val="24"/>
        </w:rPr>
        <w:t>Tellija</w:t>
      </w:r>
      <w:r>
        <w:rPr>
          <w:spacing w:val="40"/>
          <w:sz w:val="24"/>
        </w:rPr>
        <w:t xml:space="preserve"> </w:t>
      </w:r>
      <w:r>
        <w:rPr>
          <w:sz w:val="24"/>
        </w:rPr>
        <w:t>esindaja</w:t>
      </w:r>
      <w:r>
        <w:rPr>
          <w:spacing w:val="40"/>
          <w:sz w:val="24"/>
        </w:rPr>
        <w:t xml:space="preserve"> </w:t>
      </w:r>
      <w:r>
        <w:rPr>
          <w:sz w:val="24"/>
        </w:rPr>
        <w:t>on</w:t>
      </w:r>
      <w:r>
        <w:rPr>
          <w:spacing w:val="40"/>
          <w:sz w:val="24"/>
        </w:rPr>
        <w:t xml:space="preserve"> </w:t>
      </w:r>
      <w:r>
        <w:rPr>
          <w:sz w:val="24"/>
        </w:rPr>
        <w:t>RMK</w:t>
      </w:r>
      <w:r>
        <w:rPr>
          <w:spacing w:val="40"/>
          <w:sz w:val="24"/>
        </w:rPr>
        <w:t xml:space="preserve"> </w:t>
      </w:r>
      <w:r>
        <w:rPr>
          <w:sz w:val="24"/>
        </w:rPr>
        <w:t>[Sisesta</w:t>
      </w:r>
      <w:r>
        <w:rPr>
          <w:spacing w:val="40"/>
          <w:sz w:val="24"/>
        </w:rPr>
        <w:t xml:space="preserve"> </w:t>
      </w:r>
      <w:r>
        <w:rPr>
          <w:sz w:val="24"/>
        </w:rPr>
        <w:t>ametinimetus]</w:t>
      </w:r>
      <w:r>
        <w:rPr>
          <w:spacing w:val="40"/>
          <w:sz w:val="24"/>
        </w:rPr>
        <w:t xml:space="preserve"> </w:t>
      </w:r>
      <w:r>
        <w:rPr>
          <w:sz w:val="24"/>
        </w:rPr>
        <w:t>[Sisesta</w:t>
      </w:r>
      <w:r>
        <w:rPr>
          <w:spacing w:val="40"/>
          <w:sz w:val="24"/>
        </w:rPr>
        <w:t xml:space="preserve"> </w:t>
      </w:r>
      <w:r>
        <w:rPr>
          <w:sz w:val="24"/>
        </w:rPr>
        <w:t>eesnimi</w:t>
      </w:r>
      <w:r>
        <w:rPr>
          <w:spacing w:val="40"/>
          <w:sz w:val="24"/>
        </w:rPr>
        <w:t xml:space="preserve"> </w:t>
      </w:r>
      <w:r>
        <w:rPr>
          <w:sz w:val="24"/>
        </w:rPr>
        <w:t>ja</w:t>
      </w:r>
      <w:r>
        <w:rPr>
          <w:spacing w:val="37"/>
          <w:sz w:val="24"/>
        </w:rPr>
        <w:t xml:space="preserve"> </w:t>
      </w:r>
      <w:r>
        <w:rPr>
          <w:sz w:val="24"/>
        </w:rPr>
        <w:t>perekonnanimi]</w:t>
      </w:r>
      <w:r>
        <w:rPr>
          <w:spacing w:val="37"/>
          <w:sz w:val="24"/>
        </w:rPr>
        <w:t xml:space="preserve"> </w:t>
      </w:r>
      <w:r>
        <w:rPr>
          <w:sz w:val="24"/>
        </w:rPr>
        <w:t>tel [Sisesta number] e-post [Sisesta e-post]</w:t>
      </w:r>
    </w:p>
    <w:p w14:paraId="7B2915E8" w14:textId="77777777" w:rsidR="00636372" w:rsidRDefault="00A43C26">
      <w:pPr>
        <w:pStyle w:val="ListParagraph"/>
        <w:numPr>
          <w:ilvl w:val="1"/>
          <w:numId w:val="1"/>
        </w:numPr>
        <w:tabs>
          <w:tab w:val="left" w:pos="567"/>
        </w:tabs>
        <w:ind w:left="567" w:right="139"/>
        <w:rPr>
          <w:sz w:val="24"/>
        </w:rPr>
      </w:pPr>
      <w:r>
        <w:rPr>
          <w:sz w:val="24"/>
        </w:rPr>
        <w:t>Täitja esindaja on [Sisesta ametinimetus] [Sisesta eesnimi</w:t>
      </w:r>
      <w:r>
        <w:rPr>
          <w:spacing w:val="30"/>
          <w:sz w:val="24"/>
        </w:rPr>
        <w:t xml:space="preserve"> </w:t>
      </w:r>
      <w:r>
        <w:rPr>
          <w:sz w:val="24"/>
        </w:rPr>
        <w:t>ja perekonnanimi] tel [Sisesta</w:t>
      </w:r>
      <w:r>
        <w:rPr>
          <w:spacing w:val="80"/>
          <w:sz w:val="24"/>
        </w:rPr>
        <w:t xml:space="preserve"> </w:t>
      </w:r>
      <w:r>
        <w:rPr>
          <w:sz w:val="24"/>
        </w:rPr>
        <w:t>number] e-post [Sisesta e-post]</w:t>
      </w:r>
    </w:p>
    <w:p w14:paraId="7B2915E9" w14:textId="77777777" w:rsidR="00636372" w:rsidRDefault="00636372">
      <w:pPr>
        <w:pStyle w:val="BodyText"/>
        <w:ind w:left="0" w:firstLine="0"/>
        <w:jc w:val="left"/>
      </w:pPr>
    </w:p>
    <w:p w14:paraId="7B2915EA" w14:textId="77777777" w:rsidR="00636372" w:rsidRDefault="00A43C26">
      <w:pPr>
        <w:pStyle w:val="Heading1"/>
        <w:numPr>
          <w:ilvl w:val="0"/>
          <w:numId w:val="1"/>
        </w:numPr>
        <w:tabs>
          <w:tab w:val="left" w:pos="567"/>
        </w:tabs>
        <w:ind w:left="567" w:hanging="566"/>
      </w:pPr>
      <w:r>
        <w:t>Teadete</w:t>
      </w:r>
      <w:r>
        <w:rPr>
          <w:spacing w:val="-5"/>
        </w:rPr>
        <w:t xml:space="preserve"> </w:t>
      </w:r>
      <w:r>
        <w:t>edastamine</w:t>
      </w:r>
      <w:r>
        <w:rPr>
          <w:spacing w:val="1"/>
        </w:rPr>
        <w:t xml:space="preserve"> </w:t>
      </w:r>
      <w:r>
        <w:t>ja</w:t>
      </w:r>
      <w:r>
        <w:rPr>
          <w:spacing w:val="-2"/>
        </w:rPr>
        <w:t xml:space="preserve"> lõppsätted</w:t>
      </w:r>
    </w:p>
    <w:p w14:paraId="7B2915EB" w14:textId="77777777" w:rsidR="00636372" w:rsidRDefault="00A43C26">
      <w:pPr>
        <w:pStyle w:val="ListParagraph"/>
        <w:numPr>
          <w:ilvl w:val="1"/>
          <w:numId w:val="1"/>
        </w:numPr>
        <w:tabs>
          <w:tab w:val="left" w:pos="567"/>
        </w:tabs>
        <w:ind w:left="567" w:right="142"/>
        <w:rPr>
          <w:sz w:val="24"/>
        </w:rPr>
      </w:pPr>
      <w:r>
        <w:rPr>
          <w:sz w:val="24"/>
        </w:rPr>
        <w:t>Lepinguga seotud teated edastatakse telefoni teel või e-kirja teel poole lepingus märgitud</w:t>
      </w:r>
      <w:r>
        <w:rPr>
          <w:spacing w:val="40"/>
          <w:sz w:val="24"/>
        </w:rPr>
        <w:t xml:space="preserve"> </w:t>
      </w:r>
      <w:r>
        <w:rPr>
          <w:sz w:val="24"/>
        </w:rPr>
        <w:t>e-posti aadressile. Kontaktandmete muutusest on pool kohustatud koheselt informeerima teist poolt.</w:t>
      </w:r>
    </w:p>
    <w:p w14:paraId="7B2915EC" w14:textId="77777777" w:rsidR="00636372" w:rsidRDefault="00A43C26">
      <w:pPr>
        <w:pStyle w:val="ListParagraph"/>
        <w:numPr>
          <w:ilvl w:val="1"/>
          <w:numId w:val="1"/>
        </w:numPr>
        <w:tabs>
          <w:tab w:val="left" w:pos="567"/>
        </w:tabs>
        <w:ind w:left="567" w:right="144"/>
        <w:rPr>
          <w:sz w:val="24"/>
        </w:rPr>
      </w:pPr>
      <w:r>
        <w:rPr>
          <w:sz w:val="24"/>
        </w:rPr>
        <w:t xml:space="preserve">E-kirja teel edastatud teated peetakse kättesaaduks alates teate edastamisele järgnevast </w:t>
      </w:r>
      <w:r>
        <w:rPr>
          <w:spacing w:val="-2"/>
          <w:sz w:val="24"/>
        </w:rPr>
        <w:t>tööpäevast.</w:t>
      </w:r>
    </w:p>
    <w:p w14:paraId="7B2915ED" w14:textId="77777777" w:rsidR="00636372" w:rsidRDefault="00A43C26">
      <w:pPr>
        <w:pStyle w:val="ListParagraph"/>
        <w:numPr>
          <w:ilvl w:val="1"/>
          <w:numId w:val="1"/>
        </w:numPr>
        <w:tabs>
          <w:tab w:val="left" w:pos="567"/>
        </w:tabs>
        <w:ind w:left="567" w:right="139"/>
        <w:rPr>
          <w:sz w:val="24"/>
        </w:rPr>
      </w:pPr>
      <w:r>
        <w:rPr>
          <w:sz w:val="24"/>
        </w:rPr>
        <w:t>Lepingust taganemise või lepingu ülesütlemise avaldused ning lepingu rikkumisel teisele poolele esitatavad nõudekirjad peavad olema kirjalikus vormis. Kirjaliku vormiga on võrdsustatud digitaalselt allkirjastatud elektrooniline dokument. Viimane vorminõue on täidetud ka juhul, kui teade edastatakse e-kirja teel.</w:t>
      </w:r>
    </w:p>
    <w:p w14:paraId="3AD4CF17" w14:textId="77777777" w:rsidR="00414014" w:rsidRDefault="00414014" w:rsidP="00414014">
      <w:pPr>
        <w:pStyle w:val="ListParagraph"/>
        <w:numPr>
          <w:ilvl w:val="1"/>
          <w:numId w:val="1"/>
        </w:numPr>
        <w:tabs>
          <w:tab w:val="left" w:pos="567"/>
        </w:tabs>
        <w:ind w:left="567" w:right="139"/>
        <w:rPr>
          <w:sz w:val="24"/>
        </w:rPr>
      </w:pPr>
      <w:r>
        <w:rPr>
          <w:sz w:val="24"/>
        </w:rPr>
        <w:t>Kui lepingust tulenevaid vaidlusi ei õnnestu lahendada poolte läbirääkimistega, lahendatakse vaidlus õigusaktidega kehtestatud korras.</w:t>
      </w:r>
    </w:p>
    <w:p w14:paraId="7B2915EE" w14:textId="77777777" w:rsidR="00636372" w:rsidRDefault="00A43C26">
      <w:pPr>
        <w:pStyle w:val="ListParagraph"/>
        <w:numPr>
          <w:ilvl w:val="1"/>
          <w:numId w:val="1"/>
        </w:numPr>
        <w:tabs>
          <w:tab w:val="left" w:pos="567"/>
        </w:tabs>
        <w:spacing w:line="274" w:lineRule="exact"/>
        <w:ind w:left="567" w:hanging="566"/>
        <w:rPr>
          <w:sz w:val="24"/>
        </w:rPr>
      </w:pPr>
      <w:r>
        <w:rPr>
          <w:sz w:val="24"/>
        </w:rPr>
        <w:t>Leping</w:t>
      </w:r>
      <w:r>
        <w:rPr>
          <w:spacing w:val="-1"/>
          <w:sz w:val="24"/>
        </w:rPr>
        <w:t xml:space="preserve"> </w:t>
      </w:r>
      <w:r>
        <w:rPr>
          <w:sz w:val="24"/>
        </w:rPr>
        <w:t>on</w:t>
      </w:r>
      <w:r>
        <w:rPr>
          <w:spacing w:val="-1"/>
          <w:sz w:val="24"/>
        </w:rPr>
        <w:t xml:space="preserve"> </w:t>
      </w:r>
      <w:r>
        <w:rPr>
          <w:sz w:val="24"/>
        </w:rPr>
        <w:t xml:space="preserve">allkirjastatud </w:t>
      </w:r>
      <w:r>
        <w:rPr>
          <w:spacing w:val="-2"/>
          <w:sz w:val="24"/>
        </w:rPr>
        <w:t>digitaalselt.</w:t>
      </w:r>
    </w:p>
    <w:sectPr w:rsidR="00636372">
      <w:pgSz w:w="11910" w:h="16840"/>
      <w:pgMar w:top="1320" w:right="708" w:bottom="280" w:left="1700" w:header="293" w:footer="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291602" w14:textId="77777777" w:rsidR="00A43C26" w:rsidRDefault="00A43C26">
      <w:r>
        <w:separator/>
      </w:r>
    </w:p>
  </w:endnote>
  <w:endnote w:type="continuationSeparator" w:id="0">
    <w:p w14:paraId="7B291604" w14:textId="77777777" w:rsidR="00A43C26" w:rsidRDefault="00A43C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2915FE" w14:textId="77777777" w:rsidR="00A43C26" w:rsidRDefault="00A43C26">
      <w:r>
        <w:separator/>
      </w:r>
    </w:p>
  </w:footnote>
  <w:footnote w:type="continuationSeparator" w:id="0">
    <w:p w14:paraId="7B291600" w14:textId="77777777" w:rsidR="00A43C26" w:rsidRDefault="00A43C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915FD" w14:textId="77777777" w:rsidR="00636372" w:rsidRDefault="00A43C26">
    <w:pPr>
      <w:pStyle w:val="BodyText"/>
      <w:spacing w:line="14" w:lineRule="auto"/>
      <w:ind w:left="0" w:firstLine="0"/>
      <w:jc w:val="left"/>
      <w:rPr>
        <w:sz w:val="20"/>
      </w:rPr>
    </w:pPr>
    <w:r>
      <w:rPr>
        <w:noProof/>
        <w:sz w:val="20"/>
      </w:rPr>
      <mc:AlternateContent>
        <mc:Choice Requires="wps">
          <w:drawing>
            <wp:anchor distT="0" distB="0" distL="0" distR="0" simplePos="0" relativeHeight="487503360" behindDoc="1" locked="0" layoutInCell="1" allowOverlap="1" wp14:anchorId="7B2915FE" wp14:editId="54A37F4D">
              <wp:simplePos x="0" y="0"/>
              <wp:positionH relativeFrom="page">
                <wp:posOffset>1066800</wp:posOffset>
              </wp:positionH>
              <wp:positionV relativeFrom="page">
                <wp:posOffset>171450</wp:posOffset>
              </wp:positionV>
              <wp:extent cx="5800725" cy="54483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00725" cy="544830"/>
                      </a:xfrm>
                      <a:prstGeom prst="rect">
                        <a:avLst/>
                      </a:prstGeom>
                    </wps:spPr>
                    <wps:txbx>
                      <w:txbxContent>
                        <w:p w14:paraId="7B291601" w14:textId="342A8FB6" w:rsidR="00636372" w:rsidRDefault="00636372">
                          <w:pPr>
                            <w:pStyle w:val="BodyText"/>
                            <w:ind w:left="20" w:firstLine="0"/>
                            <w:jc w:val="left"/>
                          </w:pPr>
                        </w:p>
                      </w:txbxContent>
                    </wps:txbx>
                    <wps:bodyPr wrap="square" lIns="0" tIns="0" rIns="0" bIns="0" rtlCol="0">
                      <a:noAutofit/>
                    </wps:bodyPr>
                  </wps:wsp>
                </a:graphicData>
              </a:graphic>
              <wp14:sizeRelH relativeFrom="margin">
                <wp14:pctWidth>0</wp14:pctWidth>
              </wp14:sizeRelH>
            </wp:anchor>
          </w:drawing>
        </mc:Choice>
        <mc:Fallback>
          <w:pict>
            <v:shapetype w14:anchorId="7B2915FE" id="_x0000_t202" coordsize="21600,21600" o:spt="202" path="m,l,21600r21600,l21600,xe">
              <v:stroke joinstyle="miter"/>
              <v:path gradientshapeok="t" o:connecttype="rect"/>
            </v:shapetype>
            <v:shape id="Textbox 1" o:spid="_x0000_s1026" type="#_x0000_t202" style="position:absolute;margin-left:84pt;margin-top:13.5pt;width:456.75pt;height:42.9pt;z-index:-15813120;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" filled="f" stroked="f">
              <v:textbox inset="0,0,0,0">
                <w:txbxContent>
                  <w:p w14:paraId="7B291601" w14:textId="342A8FB6" w:rsidR="00636372" w:rsidRDefault="00636372">
                    <w:pPr>
                      <w:pStyle w:val="BodyText"/>
                      <w:ind w:left="20" w:firstLine="0"/>
                      <w:jc w:val="left"/>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6E0897"/>
    <w:multiLevelType w:val="multilevel"/>
    <w:tmpl w:val="649C0918"/>
    <w:lvl w:ilvl="0">
      <w:start w:val="1"/>
      <w:numFmt w:val="decimal"/>
      <w:suff w:val="nothing"/>
      <w:lvlText w:val="%1."/>
      <w:lvlJc w:val="left"/>
      <w:pPr>
        <w:ind w:left="0" w:firstLine="0"/>
      </w:pPr>
      <w:rPr>
        <w:rFonts w:hint="default"/>
        <w:b/>
        <w:bCs/>
      </w:rPr>
    </w:lvl>
    <w:lvl w:ilvl="1">
      <w:start w:val="1"/>
      <w:numFmt w:val="decimal"/>
      <w:suff w:val="nothing"/>
      <w:lvlText w:val="%1.%2."/>
      <w:lvlJc w:val="left"/>
      <w:pPr>
        <w:ind w:left="0" w:firstLine="0"/>
      </w:pPr>
      <w:rPr>
        <w:rFonts w:hint="default"/>
        <w:b w:val="0"/>
        <w:bCs/>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 w15:restartNumberingAfterBreak="0">
    <w:nsid w:val="69B802B8"/>
    <w:multiLevelType w:val="multilevel"/>
    <w:tmpl w:val="4482B132"/>
    <w:lvl w:ilvl="0">
      <w:start w:val="1"/>
      <w:numFmt w:val="decimal"/>
      <w:lvlText w:val="%1."/>
      <w:lvlJc w:val="left"/>
      <w:pPr>
        <w:ind w:left="720" w:hanging="360"/>
      </w:pPr>
      <w:rPr>
        <w:rFonts w:hint="default"/>
        <w:b/>
        <w:bCs w:val="0"/>
      </w:rPr>
    </w:lvl>
    <w:lvl w:ilvl="1">
      <w:start w:val="1"/>
      <w:numFmt w:val="decimal"/>
      <w:isLgl/>
      <w:lvlText w:val="%1.%2."/>
      <w:lvlJc w:val="left"/>
      <w:pPr>
        <w:ind w:left="795" w:hanging="435"/>
      </w:pPr>
      <w:rPr>
        <w:rFonts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b w:val="0"/>
        <w:bCs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722A76C8"/>
    <w:multiLevelType w:val="multilevel"/>
    <w:tmpl w:val="DB282BB4"/>
    <w:lvl w:ilvl="0">
      <w:start w:val="1"/>
      <w:numFmt w:val="decimal"/>
      <w:lvlText w:val="%1."/>
      <w:lvlJc w:val="left"/>
      <w:pPr>
        <w:ind w:left="568" w:hanging="567"/>
      </w:pPr>
      <w:rPr>
        <w:rFonts w:ascii="Times New Roman" w:eastAsia="Times New Roman" w:hAnsi="Times New Roman" w:cs="Times New Roman" w:hint="default"/>
        <w:b/>
        <w:bCs/>
        <w:i w:val="0"/>
        <w:iCs w:val="0"/>
        <w:spacing w:val="0"/>
        <w:w w:val="100"/>
        <w:sz w:val="24"/>
        <w:szCs w:val="24"/>
        <w:lang w:val="et-EE" w:eastAsia="en-US" w:bidi="ar-SA"/>
      </w:rPr>
    </w:lvl>
    <w:lvl w:ilvl="1">
      <w:start w:val="1"/>
      <w:numFmt w:val="decimal"/>
      <w:lvlText w:val="%1.%2."/>
      <w:lvlJc w:val="left"/>
      <w:pPr>
        <w:ind w:left="568" w:hanging="567"/>
      </w:pPr>
      <w:rPr>
        <w:rFonts w:ascii="Times New Roman" w:eastAsia="Times New Roman" w:hAnsi="Times New Roman" w:cs="Times New Roman" w:hint="default"/>
        <w:b w:val="0"/>
        <w:bCs w:val="0"/>
        <w:i w:val="0"/>
        <w:iCs w:val="0"/>
        <w:spacing w:val="0"/>
        <w:w w:val="100"/>
        <w:sz w:val="24"/>
        <w:szCs w:val="24"/>
        <w:lang w:val="et-EE" w:eastAsia="en-US" w:bidi="ar-SA"/>
      </w:rPr>
    </w:lvl>
    <w:lvl w:ilvl="2">
      <w:start w:val="1"/>
      <w:numFmt w:val="decimal"/>
      <w:lvlText w:val="%1.%2.%3."/>
      <w:lvlJc w:val="left"/>
      <w:pPr>
        <w:ind w:left="1134" w:hanging="850"/>
      </w:pPr>
      <w:rPr>
        <w:rFonts w:ascii="Times New Roman" w:eastAsia="Times New Roman" w:hAnsi="Times New Roman" w:cs="Times New Roman" w:hint="default"/>
        <w:b w:val="0"/>
        <w:bCs w:val="0"/>
        <w:i w:val="0"/>
        <w:iCs w:val="0"/>
        <w:spacing w:val="0"/>
        <w:w w:val="100"/>
        <w:sz w:val="24"/>
        <w:szCs w:val="24"/>
        <w:lang w:val="et-EE" w:eastAsia="en-US" w:bidi="ar-SA"/>
      </w:rPr>
    </w:lvl>
    <w:lvl w:ilvl="3">
      <w:numFmt w:val="bullet"/>
      <w:lvlText w:val="•"/>
      <w:lvlJc w:val="left"/>
      <w:pPr>
        <w:ind w:left="2997" w:hanging="850"/>
      </w:pPr>
      <w:rPr>
        <w:rFonts w:hint="default"/>
        <w:lang w:val="et-EE" w:eastAsia="en-US" w:bidi="ar-SA"/>
      </w:rPr>
    </w:lvl>
    <w:lvl w:ilvl="4">
      <w:numFmt w:val="bullet"/>
      <w:lvlText w:val="•"/>
      <w:lvlJc w:val="left"/>
      <w:pPr>
        <w:ind w:left="3926" w:hanging="850"/>
      </w:pPr>
      <w:rPr>
        <w:rFonts w:hint="default"/>
        <w:lang w:val="et-EE" w:eastAsia="en-US" w:bidi="ar-SA"/>
      </w:rPr>
    </w:lvl>
    <w:lvl w:ilvl="5">
      <w:numFmt w:val="bullet"/>
      <w:lvlText w:val="•"/>
      <w:lvlJc w:val="left"/>
      <w:pPr>
        <w:ind w:left="4854" w:hanging="850"/>
      </w:pPr>
      <w:rPr>
        <w:rFonts w:hint="default"/>
        <w:lang w:val="et-EE" w:eastAsia="en-US" w:bidi="ar-SA"/>
      </w:rPr>
    </w:lvl>
    <w:lvl w:ilvl="6">
      <w:numFmt w:val="bullet"/>
      <w:lvlText w:val="•"/>
      <w:lvlJc w:val="left"/>
      <w:pPr>
        <w:ind w:left="5783" w:hanging="850"/>
      </w:pPr>
      <w:rPr>
        <w:rFonts w:hint="default"/>
        <w:lang w:val="et-EE" w:eastAsia="en-US" w:bidi="ar-SA"/>
      </w:rPr>
    </w:lvl>
    <w:lvl w:ilvl="7">
      <w:numFmt w:val="bullet"/>
      <w:lvlText w:val="•"/>
      <w:lvlJc w:val="left"/>
      <w:pPr>
        <w:ind w:left="6712" w:hanging="850"/>
      </w:pPr>
      <w:rPr>
        <w:rFonts w:hint="default"/>
        <w:lang w:val="et-EE" w:eastAsia="en-US" w:bidi="ar-SA"/>
      </w:rPr>
    </w:lvl>
    <w:lvl w:ilvl="8">
      <w:numFmt w:val="bullet"/>
      <w:lvlText w:val="•"/>
      <w:lvlJc w:val="left"/>
      <w:pPr>
        <w:ind w:left="7640" w:hanging="850"/>
      </w:pPr>
      <w:rPr>
        <w:rFonts w:hint="default"/>
        <w:lang w:val="et-EE" w:eastAsia="en-US" w:bidi="ar-SA"/>
      </w:rPr>
    </w:lvl>
  </w:abstractNum>
  <w:num w:numId="1" w16cid:durableId="1255358965">
    <w:abstractNumId w:val="2"/>
  </w:num>
  <w:num w:numId="2" w16cid:durableId="2147043032">
    <w:abstractNumId w:val="1"/>
  </w:num>
  <w:num w:numId="3" w16cid:durableId="13487567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6372"/>
    <w:rsid w:val="000262E7"/>
    <w:rsid w:val="00033058"/>
    <w:rsid w:val="00033418"/>
    <w:rsid w:val="0007348C"/>
    <w:rsid w:val="000934FA"/>
    <w:rsid w:val="000A763E"/>
    <w:rsid w:val="000E01ED"/>
    <w:rsid w:val="00101A70"/>
    <w:rsid w:val="00122B9D"/>
    <w:rsid w:val="001567AB"/>
    <w:rsid w:val="001624DA"/>
    <w:rsid w:val="001E7C44"/>
    <w:rsid w:val="001F115F"/>
    <w:rsid w:val="00227182"/>
    <w:rsid w:val="0024395D"/>
    <w:rsid w:val="00293FB3"/>
    <w:rsid w:val="00295E24"/>
    <w:rsid w:val="002A3046"/>
    <w:rsid w:val="003147AD"/>
    <w:rsid w:val="00326E8C"/>
    <w:rsid w:val="00343BF9"/>
    <w:rsid w:val="003834E2"/>
    <w:rsid w:val="004074D1"/>
    <w:rsid w:val="00414014"/>
    <w:rsid w:val="00422A7B"/>
    <w:rsid w:val="0046271C"/>
    <w:rsid w:val="004A5321"/>
    <w:rsid w:val="005312D0"/>
    <w:rsid w:val="005636C0"/>
    <w:rsid w:val="00584432"/>
    <w:rsid w:val="005C06AE"/>
    <w:rsid w:val="005C72CB"/>
    <w:rsid w:val="005D1706"/>
    <w:rsid w:val="005E5D1B"/>
    <w:rsid w:val="006315F4"/>
    <w:rsid w:val="00636372"/>
    <w:rsid w:val="00653620"/>
    <w:rsid w:val="006F46B2"/>
    <w:rsid w:val="007063A7"/>
    <w:rsid w:val="00711AA2"/>
    <w:rsid w:val="00714908"/>
    <w:rsid w:val="0079394B"/>
    <w:rsid w:val="00924D68"/>
    <w:rsid w:val="00960B9D"/>
    <w:rsid w:val="00964A3F"/>
    <w:rsid w:val="009769EB"/>
    <w:rsid w:val="0098594B"/>
    <w:rsid w:val="00997BB3"/>
    <w:rsid w:val="009E6EFA"/>
    <w:rsid w:val="00A34BE5"/>
    <w:rsid w:val="00A37B27"/>
    <w:rsid w:val="00A43C26"/>
    <w:rsid w:val="00BB5AEE"/>
    <w:rsid w:val="00C0576F"/>
    <w:rsid w:val="00C52740"/>
    <w:rsid w:val="00C546AC"/>
    <w:rsid w:val="00C90A73"/>
    <w:rsid w:val="00CB6DB1"/>
    <w:rsid w:val="00D2058A"/>
    <w:rsid w:val="00D33304"/>
    <w:rsid w:val="00D64C47"/>
    <w:rsid w:val="00DC3662"/>
    <w:rsid w:val="00F06B5E"/>
    <w:rsid w:val="00F26BD4"/>
    <w:rsid w:val="00FD0F25"/>
    <w:rsid w:val="00FD2812"/>
    <w:rsid w:val="00FE08C5"/>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291581"/>
  <w15:docId w15:val="{84228524-0CB1-4564-9579-44BA2BDEE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et-EE"/>
    </w:rPr>
  </w:style>
  <w:style w:type="paragraph" w:styleId="Heading1">
    <w:name w:val="heading 1"/>
    <w:basedOn w:val="Normal"/>
    <w:uiPriority w:val="9"/>
    <w:qFormat/>
    <w:pPr>
      <w:ind w:left="567" w:hanging="566"/>
      <w:jc w:val="both"/>
      <w:outlineLvl w:val="0"/>
    </w:pPr>
    <w:rPr>
      <w:b/>
      <w:bCs/>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uiPriority w:val="1"/>
    <w:qFormat/>
    <w:pPr>
      <w:ind w:left="567" w:hanging="567"/>
      <w:jc w:val="both"/>
    </w:pPr>
    <w:rPr>
      <w:sz w:val="24"/>
      <w:szCs w:val="24"/>
    </w:rPr>
  </w:style>
  <w:style w:type="paragraph" w:styleId="ListParagraph">
    <w:name w:val="List Paragraph"/>
    <w:aliases w:val="Mummuga loetelu,Loendi l›ik,List (bullet),Normaalne kehatekst,Loend - ÄN,Loend - KI,Heading 1 Hidden,Table of contents numbered,List Paragraph1"/>
    <w:basedOn w:val="Normal"/>
    <w:link w:val="ListParagraphChar"/>
    <w:uiPriority w:val="34"/>
    <w:qFormat/>
    <w:pPr>
      <w:ind w:left="567" w:hanging="567"/>
      <w:jc w:val="both"/>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0A763E"/>
    <w:pPr>
      <w:tabs>
        <w:tab w:val="center" w:pos="4513"/>
        <w:tab w:val="right" w:pos="9026"/>
      </w:tabs>
    </w:pPr>
  </w:style>
  <w:style w:type="character" w:customStyle="1" w:styleId="HeaderChar">
    <w:name w:val="Header Char"/>
    <w:basedOn w:val="DefaultParagraphFont"/>
    <w:link w:val="Header"/>
    <w:uiPriority w:val="99"/>
    <w:rsid w:val="000A763E"/>
    <w:rPr>
      <w:rFonts w:ascii="Times New Roman" w:eastAsia="Times New Roman" w:hAnsi="Times New Roman" w:cs="Times New Roman"/>
      <w:lang w:val="et-EE"/>
    </w:rPr>
  </w:style>
  <w:style w:type="paragraph" w:styleId="Footer">
    <w:name w:val="footer"/>
    <w:basedOn w:val="Normal"/>
    <w:link w:val="FooterChar"/>
    <w:uiPriority w:val="99"/>
    <w:unhideWhenUsed/>
    <w:rsid w:val="000A763E"/>
    <w:pPr>
      <w:tabs>
        <w:tab w:val="center" w:pos="4513"/>
        <w:tab w:val="right" w:pos="9026"/>
      </w:tabs>
    </w:pPr>
  </w:style>
  <w:style w:type="character" w:customStyle="1" w:styleId="FooterChar">
    <w:name w:val="Footer Char"/>
    <w:basedOn w:val="DefaultParagraphFont"/>
    <w:link w:val="Footer"/>
    <w:uiPriority w:val="99"/>
    <w:rsid w:val="000A763E"/>
    <w:rPr>
      <w:rFonts w:ascii="Times New Roman" w:eastAsia="Times New Roman" w:hAnsi="Times New Roman" w:cs="Times New Roman"/>
      <w:lang w:val="et-EE"/>
    </w:rPr>
  </w:style>
  <w:style w:type="character" w:customStyle="1" w:styleId="heading-002031">
    <w:name w:val="heading-002031"/>
    <w:rsid w:val="00343BF9"/>
    <w:rPr>
      <w:b/>
      <w:bCs/>
    </w:rPr>
  </w:style>
  <w:style w:type="character" w:customStyle="1" w:styleId="ListParagraphChar">
    <w:name w:val="List Paragraph Char"/>
    <w:aliases w:val="Mummuga loetelu Char,Loendi l›ik Char,List (bullet) Char,Normaalne kehatekst Char,Loend - ÄN Char,Loend - KI Char,Heading 1 Hidden Char,Table of contents numbered Char,List Paragraph1 Char"/>
    <w:link w:val="ListParagraph"/>
    <w:uiPriority w:val="34"/>
    <w:locked/>
    <w:rsid w:val="00033058"/>
    <w:rPr>
      <w:rFonts w:ascii="Times New Roman" w:eastAsia="Times New Roman" w:hAnsi="Times New Roman" w:cs="Times New Roman"/>
      <w:lang w:val="et-E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www.rik.ee/et/e-arveldaja"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arved@rmk.ee"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65AD9DA6DAB4D31A1335E8BC3366111"/>
        <w:category>
          <w:name w:val="General"/>
          <w:gallery w:val="placeholder"/>
        </w:category>
        <w:types>
          <w:type w:val="bbPlcHdr"/>
        </w:types>
        <w:behaviors>
          <w:behavior w:val="content"/>
        </w:behaviors>
        <w:guid w:val="{4FA5DD13-7230-4090-A150-80470B0C96C4}"/>
      </w:docPartPr>
      <w:docPartBody>
        <w:p w:rsidR="0096282D" w:rsidRDefault="0096282D" w:rsidP="0096282D">
          <w:pPr>
            <w:pStyle w:val="065AD9DA6DAB4D31A1335E8BC3366111"/>
          </w:pPr>
          <w:r w:rsidRPr="00BE118B">
            <w:rPr>
              <w:rStyle w:val="PlaceholderText"/>
            </w:rPr>
            <w:t>Choose an item.</w:t>
          </w:r>
        </w:p>
      </w:docPartBody>
    </w:docPart>
    <w:docPart>
      <w:docPartPr>
        <w:name w:val="6B60CCA882824E15975D1A06449004DB"/>
        <w:category>
          <w:name w:val="General"/>
          <w:gallery w:val="placeholder"/>
        </w:category>
        <w:types>
          <w:type w:val="bbPlcHdr"/>
        </w:types>
        <w:behaviors>
          <w:behavior w:val="content"/>
        </w:behaviors>
        <w:guid w:val="{B74570D5-7344-430C-8F44-C7373CD1E7B9}"/>
      </w:docPartPr>
      <w:docPartBody>
        <w:p w:rsidR="0096282D" w:rsidRDefault="0096282D" w:rsidP="0096282D">
          <w:pPr>
            <w:pStyle w:val="6B60CCA882824E15975D1A06449004DB"/>
          </w:pPr>
          <w:r w:rsidRPr="00BE118B">
            <w:rPr>
              <w:rStyle w:val="PlaceholderText"/>
            </w:rPr>
            <w:t>Click here to enter a date.</w:t>
          </w:r>
        </w:p>
      </w:docPartBody>
    </w:docPart>
    <w:docPart>
      <w:docPartPr>
        <w:name w:val="380BE1DCBCF0439A8667D9867E59A616"/>
        <w:category>
          <w:name w:val="General"/>
          <w:gallery w:val="placeholder"/>
        </w:category>
        <w:types>
          <w:type w:val="bbPlcHdr"/>
        </w:types>
        <w:behaviors>
          <w:behavior w:val="content"/>
        </w:behaviors>
        <w:guid w:val="{2F4D0789-F7E5-4911-9599-794CA7743670}"/>
      </w:docPartPr>
      <w:docPartBody>
        <w:p w:rsidR="0096282D" w:rsidRDefault="0096282D" w:rsidP="0096282D">
          <w:pPr>
            <w:pStyle w:val="380BE1DCBCF0439A8667D9867E59A616"/>
          </w:pPr>
          <w:r w:rsidRPr="00BE118B">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ptos">
    <w:altName w:val="Calibri"/>
    <w:panose1 w:val="00000000000000000000"/>
    <w:charset w:val="00"/>
    <w:family w:val="roman"/>
    <w:notTrueType/>
    <w:pitch w:val="default"/>
  </w:font>
  <w:font w:name="Aptos Display">
    <w:altName w:val="Calibri"/>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282D"/>
    <w:rsid w:val="005D1706"/>
    <w:rsid w:val="0096282D"/>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t-EE" w:eastAsia="et-E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6282D"/>
  </w:style>
  <w:style w:type="paragraph" w:customStyle="1" w:styleId="065AD9DA6DAB4D31A1335E8BC3366111">
    <w:name w:val="065AD9DA6DAB4D31A1335E8BC3366111"/>
    <w:rsid w:val="0096282D"/>
  </w:style>
  <w:style w:type="paragraph" w:customStyle="1" w:styleId="6B60CCA882824E15975D1A06449004DB">
    <w:name w:val="6B60CCA882824E15975D1A06449004DB"/>
    <w:rsid w:val="0096282D"/>
  </w:style>
  <w:style w:type="paragraph" w:customStyle="1" w:styleId="380BE1DCBCF0439A8667D9867E59A616">
    <w:name w:val="380BE1DCBCF0439A8667D9867E59A616"/>
    <w:rsid w:val="0096282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9a133404-1e7a-47be-9395-e98e6125c6a2}" enabled="0" method="" siteId="{9a133404-1e7a-47be-9395-e98e6125c6a2}" removed="1"/>
</clbl:labelList>
</file>

<file path=docProps/app.xml><?xml version="1.0" encoding="utf-8"?>
<Properties xmlns="http://schemas.openxmlformats.org/officeDocument/2006/extended-properties" xmlns:vt="http://schemas.openxmlformats.org/officeDocument/2006/docPropsVTypes">
  <Template>Normal.dotm</Template>
  <TotalTime>106</TotalTime>
  <Pages>6</Pages>
  <Words>3022</Words>
  <Characters>17533</Characters>
  <Application>Microsoft Office Word</Application>
  <DocSecurity>0</DocSecurity>
  <Lines>146</Lines>
  <Paragraphs>41</Paragraphs>
  <ScaleCrop>false</ScaleCrop>
  <Company/>
  <LinksUpToDate>false</LinksUpToDate>
  <CharactersWithSpaces>20514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Katrin Ametmaa</cp:lastModifiedBy>
  <cp:revision>55</cp:revision>
  <dcterms:created xsi:type="dcterms:W3CDTF">2026-04-29T11:06:00Z</dcterms:created>
  <dcterms:modified xsi:type="dcterms:W3CDTF">2026-04-29T12:54:00Z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2026-01-28T00:00:00Z</vt:filetime>
  </property>
  <property fmtid="{D5CDD505-2E9C-101B-9397-08002B2CF9AE}" pid="3" name="LastSaved">
    <vt:filetime>2026-03-16T00:00:00Z</vt:filetime>
  </property>
  <property fmtid="{D5CDD505-2E9C-101B-9397-08002B2CF9AE}" pid="4" name="Producer">
    <vt:lpwstr>Microsoft: Print To PDF</vt:lpwstr>
  </property>
</Properties>
</file>